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707DBF" w14:paraId="11191B65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2E29" w14:textId="77777777" w:rsidR="00707DBF" w:rsidRDefault="00707DBF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8C4C97" wp14:editId="44632A07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48A46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2B501B0C" wp14:editId="3B2A604B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F9378" w14:textId="77777777" w:rsidR="00707DBF" w:rsidRPr="00700A63" w:rsidRDefault="00707DBF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707DBF" w14:paraId="37E8F859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0B3C9908" w14:textId="076962BB" w:rsidR="00707DBF" w:rsidRPr="00B75715" w:rsidRDefault="00707DBF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Universal Design for Learning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2EC7893F" w14:textId="170EC012" w:rsidR="00707DBF" w:rsidRPr="008B06C9" w:rsidRDefault="00707DBF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Designing Learning Experiences That Engage and Challenge All Students</w:t>
            </w:r>
          </w:p>
        </w:tc>
      </w:tr>
    </w:tbl>
    <w:p w14:paraId="58DED25B" w14:textId="78BC2680" w:rsidR="009C492A" w:rsidRDefault="009C492A" w:rsidP="009C492A">
      <w:pPr>
        <w:pStyle w:val="IRISSectionHeading"/>
      </w:pPr>
      <w:r w:rsidRPr="00511763">
        <w:t>Module Home</w:t>
      </w:r>
    </w:p>
    <w:p w14:paraId="7738D069" w14:textId="6D802C27" w:rsidR="009C492A" w:rsidRPr="008F3687" w:rsidRDefault="009C492A" w:rsidP="00B7667D">
      <w:pPr>
        <w:pStyle w:val="IRISBullet"/>
      </w:pPr>
      <w:r>
        <w:t xml:space="preserve">Module Description: </w:t>
      </w:r>
      <w:r w:rsidR="00B7667D">
        <w:rPr>
          <w:rFonts w:eastAsia="FuturaStd-Book"/>
          <w:lang w:bidi="en-US"/>
        </w:rPr>
        <w:t xml:space="preserve">This module examines the Universal Design for Learning (UDL) framework and </w:t>
      </w:r>
      <w:r w:rsidR="00B7667D" w:rsidRPr="00B7667D">
        <w:rPr>
          <w:rFonts w:eastAsia="FuturaStd-Book"/>
        </w:rPr>
        <w:t>discusses</w:t>
      </w:r>
      <w:r w:rsidR="00B7667D">
        <w:rPr>
          <w:rFonts w:eastAsia="FuturaStd-Book"/>
          <w:lang w:bidi="en-US"/>
        </w:rPr>
        <w:t xml:space="preserve"> how educators can apply UDL to proactively design learning experiences that are flexible enough to challenge and engage all students and that promote learner agency (est. completion time: 2.5 hours).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74C90DA5" w14:textId="3763A9DD" w:rsidR="009C492A" w:rsidRPr="00B30732" w:rsidRDefault="009C492A" w:rsidP="00B30732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Video:</w:t>
      </w:r>
      <w:r w:rsidRPr="001D217C">
        <w:t xml:space="preserve"> </w:t>
      </w:r>
      <w:r w:rsidR="00B30732">
        <w:rPr>
          <w:rFonts w:eastAsia="FuturaStd-Book"/>
          <w:lang w:bidi="en-US"/>
        </w:rPr>
        <w:t>In this module, you will meet three educators</w:t>
      </w:r>
      <w:r w:rsidR="00950412">
        <w:rPr>
          <w:rFonts w:eastAsia="FuturaStd-Book"/>
          <w:lang w:bidi="en-US"/>
        </w:rPr>
        <w:t>.</w:t>
      </w:r>
    </w:p>
    <w:p w14:paraId="601D77B6" w14:textId="77777777" w:rsidR="009C492A" w:rsidRPr="00511763" w:rsidRDefault="009C492A" w:rsidP="009C492A">
      <w:pPr>
        <w:ind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511763" w:rsidRDefault="009C492A" w:rsidP="009C492A">
      <w:pPr>
        <w:pStyle w:val="IRISSectionHeading"/>
      </w:pPr>
      <w:r w:rsidRPr="00511763">
        <w:t>Initial Thoughts</w:t>
      </w:r>
    </w:p>
    <w:p w14:paraId="7ACC2A63" w14:textId="77777777" w:rsidR="00B30732" w:rsidRPr="00B30732" w:rsidRDefault="00B30732" w:rsidP="00B30732">
      <w:pPr>
        <w:pStyle w:val="IRISBullet"/>
        <w:rPr>
          <w:rFonts w:eastAsia="FuturaStd-Book"/>
        </w:rPr>
      </w:pPr>
      <w:r w:rsidRPr="00B30732">
        <w:rPr>
          <w:rFonts w:eastAsia="FuturaStd-Book"/>
        </w:rPr>
        <w:t>Do these learning experiences sound familiar? Do you think they are effective?</w:t>
      </w:r>
    </w:p>
    <w:p w14:paraId="05831746" w14:textId="77777777" w:rsidR="00B30732" w:rsidRPr="00B30732" w:rsidRDefault="00B30732" w:rsidP="00B30732">
      <w:pPr>
        <w:pStyle w:val="IRISBullet"/>
      </w:pPr>
      <w:r w:rsidRPr="00B30732">
        <w:rPr>
          <w:rFonts w:eastAsia="FuturaStd-Book"/>
        </w:rPr>
        <w:t>What should educators consider when designing instruction so that all students are engaged and challenged?</w:t>
      </w:r>
    </w:p>
    <w:p w14:paraId="11207CEC" w14:textId="77777777" w:rsidR="00B30732" w:rsidRPr="00B30732" w:rsidRDefault="00B30732" w:rsidP="00B30732">
      <w:pPr>
        <w:pStyle w:val="IRISBullet"/>
      </w:pPr>
      <w:r w:rsidRPr="00B30732">
        <w:rPr>
          <w:rFonts w:eastAsia="FuturaStd-Book"/>
        </w:rPr>
        <w:t xml:space="preserve">How can educators identify and address potential barriers when designing instruction? </w:t>
      </w:r>
    </w:p>
    <w:p w14:paraId="386B8EF4" w14:textId="77777777" w:rsidR="009C492A" w:rsidRPr="008F3687" w:rsidRDefault="009C492A" w:rsidP="009C492A">
      <w:pPr>
        <w:pStyle w:val="ListParagraph"/>
        <w:ind w:left="1079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972973">
            <w:pPr>
              <w:rPr>
                <w:rFonts w:ascii="Arial" w:hAnsi="Arial" w:cs="Arial"/>
              </w:rPr>
            </w:pPr>
          </w:p>
        </w:tc>
      </w:tr>
    </w:tbl>
    <w:p w14:paraId="3F675C23" w14:textId="77777777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6DCC4467" w14:textId="6F28F803" w:rsidR="00B30732" w:rsidRPr="00473D24" w:rsidRDefault="00801AB0" w:rsidP="00B30732">
      <w:pPr>
        <w:pStyle w:val="IRISBullet"/>
        <w:rPr>
          <w:rFonts w:eastAsia="FuturaStd-Book"/>
        </w:rPr>
      </w:pPr>
      <w:r w:rsidRPr="00473D24">
        <w:rPr>
          <w:rFonts w:eastAsia="FuturaStd-Book"/>
        </w:rPr>
        <w:t xml:space="preserve">Illustrate </w:t>
      </w:r>
      <w:r w:rsidR="00B30732" w:rsidRPr="00473D24">
        <w:rPr>
          <w:rFonts w:eastAsia="FuturaStd-Book"/>
        </w:rPr>
        <w:t>the value of addressing learner variability</w:t>
      </w:r>
      <w:r w:rsidR="00B30732" w:rsidRPr="00473D24">
        <w:rPr>
          <w:rFonts w:eastAsia="FuturaStd-Book"/>
        </w:rPr>
        <w:tab/>
      </w:r>
    </w:p>
    <w:p w14:paraId="50692591" w14:textId="11BF7E2F" w:rsidR="00B30732" w:rsidRPr="00473D24" w:rsidRDefault="00801AB0" w:rsidP="00B30732">
      <w:pPr>
        <w:pStyle w:val="IRISBullet"/>
        <w:rPr>
          <w:rFonts w:eastAsia="FuturaStd-Book"/>
        </w:rPr>
      </w:pPr>
      <w:r w:rsidRPr="00473D24">
        <w:rPr>
          <w:rFonts w:eastAsia="FuturaStd-Book"/>
        </w:rPr>
        <w:t xml:space="preserve">Explain </w:t>
      </w:r>
      <w:r w:rsidR="00B30732" w:rsidRPr="00473D24">
        <w:rPr>
          <w:rFonts w:eastAsia="FuturaStd-Book"/>
        </w:rPr>
        <w:t>the importance of facilitating learner agency</w:t>
      </w:r>
    </w:p>
    <w:p w14:paraId="6CD31925" w14:textId="7A58848C" w:rsidR="00B30732" w:rsidRPr="00473D24" w:rsidRDefault="00801AB0" w:rsidP="00B30732">
      <w:pPr>
        <w:pStyle w:val="IRISBullet"/>
        <w:rPr>
          <w:rFonts w:eastAsia="FuturaStd-Book"/>
        </w:rPr>
      </w:pPr>
      <w:r w:rsidRPr="00473D24">
        <w:rPr>
          <w:rFonts w:eastAsia="FuturaStd-Book"/>
        </w:rPr>
        <w:t xml:space="preserve">Recognize </w:t>
      </w:r>
      <w:r w:rsidR="00B30732" w:rsidRPr="00473D24">
        <w:rPr>
          <w:rFonts w:eastAsia="FuturaStd-Book"/>
        </w:rPr>
        <w:t>that barriers live in the design of instruction, not in students</w:t>
      </w:r>
    </w:p>
    <w:p w14:paraId="797888BD" w14:textId="30E1E6E5" w:rsidR="00B30732" w:rsidRPr="00473D24" w:rsidRDefault="00801AB0" w:rsidP="00B30732">
      <w:pPr>
        <w:pStyle w:val="IRISBullet"/>
        <w:rPr>
          <w:rFonts w:eastAsia="FuturaStd-Book"/>
        </w:rPr>
      </w:pPr>
      <w:r w:rsidRPr="00473D24">
        <w:rPr>
          <w:rFonts w:eastAsia="FuturaStd-Book"/>
        </w:rPr>
        <w:t>Summarize</w:t>
      </w:r>
      <w:r w:rsidR="00B30732" w:rsidRPr="00473D24">
        <w:rPr>
          <w:rFonts w:eastAsia="FuturaStd-Book"/>
        </w:rPr>
        <w:t xml:space="preserve"> the principles of Universal Design for Learning (UDL)</w:t>
      </w:r>
    </w:p>
    <w:p w14:paraId="2022B4DF" w14:textId="3DACFA5B" w:rsidR="00B30732" w:rsidRPr="00473D24" w:rsidRDefault="00801AB0" w:rsidP="00B30732">
      <w:pPr>
        <w:pStyle w:val="IRISBullet"/>
      </w:pPr>
      <w:r w:rsidRPr="00473D24">
        <w:rPr>
          <w:rFonts w:eastAsia="FuturaStd-Book"/>
        </w:rPr>
        <w:t>A</w:t>
      </w:r>
      <w:r w:rsidR="00B30732" w:rsidRPr="00473D24">
        <w:rPr>
          <w:rFonts w:eastAsia="FuturaStd-Book"/>
        </w:rPr>
        <w:t>pply the UDL principles to the components of instruction</w:t>
      </w:r>
    </w:p>
    <w:p w14:paraId="7C489221" w14:textId="50EEC2BC" w:rsidR="009C492A" w:rsidRPr="00473D24" w:rsidRDefault="00B30732" w:rsidP="007D51B4">
      <w:pPr>
        <w:pStyle w:val="IRISBullet"/>
      </w:pPr>
      <w:r w:rsidRPr="00473D24">
        <w:rPr>
          <w:rFonts w:eastAsia="FuturaStd-Book"/>
        </w:rPr>
        <w:t>Recognize that applying the UDL framework is an iterative process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7D51B4">
      <w:pPr>
        <w:pStyle w:val="IRISPageHeading"/>
        <w:numPr>
          <w:ilvl w:val="0"/>
          <w:numId w:val="0"/>
        </w:numPr>
        <w:ind w:left="792"/>
      </w:pPr>
    </w:p>
    <w:p w14:paraId="4A0A4260" w14:textId="493B40C0" w:rsidR="009C492A" w:rsidRPr="00511763" w:rsidRDefault="009C492A" w:rsidP="009C492A">
      <w:pPr>
        <w:pStyle w:val="IRISPageHeading"/>
      </w:pPr>
      <w:r w:rsidRPr="00511763">
        <w:t xml:space="preserve">Page 1: </w:t>
      </w:r>
      <w:r w:rsidR="00B30732">
        <w:t>Universal Design for Learning (UDL)</w:t>
      </w:r>
    </w:p>
    <w:p w14:paraId="31A6540B" w14:textId="37C0A92F" w:rsidR="00B30732" w:rsidRPr="00950412" w:rsidRDefault="00950412" w:rsidP="00950412">
      <w:pPr>
        <w:pStyle w:val="IRISBullet"/>
        <w:rPr>
          <w:rFonts w:eastAsia="FuturaStd-Book"/>
        </w:rPr>
      </w:pPr>
      <w:r w:rsidRPr="00950412">
        <w:t>As educators notice the many differences in how their students learn, think, and communicate, their observations may often lead to one weighty question: How can I reach each learner in my classroom?</w:t>
      </w:r>
    </w:p>
    <w:p w14:paraId="54F30602" w14:textId="77777777" w:rsidR="00B30732" w:rsidRDefault="00B30732" w:rsidP="00B30732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Universal Design for Learning [definition]</w:t>
      </w:r>
    </w:p>
    <w:p w14:paraId="1A6AC7AC" w14:textId="60BAAB7B" w:rsidR="00950412" w:rsidRPr="00A24EE6" w:rsidRDefault="00950412" w:rsidP="00B30732">
      <w:pPr>
        <w:pStyle w:val="IRISBullet"/>
        <w:rPr>
          <w:rFonts w:eastAsia="FuturaStd-Book"/>
          <w:lang w:bidi="en-US"/>
        </w:rPr>
      </w:pPr>
      <w:r w:rsidRPr="00A24EE6">
        <w:rPr>
          <w:rFonts w:eastAsia="FuturaStd-Book"/>
          <w:lang w:bidi="en-US"/>
        </w:rPr>
        <w:t>Link: CAST [web page]</w:t>
      </w:r>
    </w:p>
    <w:p w14:paraId="0A3A56AB" w14:textId="7BFB42F0" w:rsidR="00B30732" w:rsidRPr="00950412" w:rsidRDefault="00950412" w:rsidP="00950412">
      <w:pPr>
        <w:pStyle w:val="IRISBullet"/>
        <w:rPr>
          <w:rFonts w:eastAsia="FuturaStd-Book"/>
        </w:rPr>
      </w:pPr>
      <w:r w:rsidRPr="00950412">
        <w:t>Each word in the name Universal Design for Learning is intentional and reflects the priorities of UDL</w:t>
      </w:r>
      <w:r>
        <w:t>…</w:t>
      </w:r>
      <w:r w:rsidRPr="00950412">
        <w:rPr>
          <w:rFonts w:eastAsia="FuturaStd-Book"/>
        </w:rPr>
        <w:t xml:space="preserve"> </w:t>
      </w:r>
      <w:r w:rsidR="00B30732" w:rsidRPr="00950412">
        <w:rPr>
          <w:rFonts w:eastAsia="FuturaStd-Book"/>
        </w:rPr>
        <w:t>[bullet</w:t>
      </w:r>
      <w:r w:rsidR="003D0CA5" w:rsidRPr="00950412">
        <w:rPr>
          <w:rFonts w:eastAsia="FuturaStd-Book"/>
        </w:rPr>
        <w:t xml:space="preserve"> points</w:t>
      </w:r>
      <w:r w:rsidR="00B30732" w:rsidRPr="00950412">
        <w:rPr>
          <w:rFonts w:eastAsia="FuturaStd-Book"/>
        </w:rPr>
        <w:t>]</w:t>
      </w:r>
    </w:p>
    <w:p w14:paraId="75569DC1" w14:textId="77777777" w:rsidR="00B30732" w:rsidRDefault="00B30732" w:rsidP="00B30732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Learner Variability</w:t>
      </w:r>
    </w:p>
    <w:p w14:paraId="4F24330B" w14:textId="77777777" w:rsidR="00B30732" w:rsidRPr="00B30732" w:rsidRDefault="00B30732" w:rsidP="00B30732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B30732">
        <w:rPr>
          <w:rFonts w:eastAsia="FuturaStd-Book"/>
          <w:szCs w:val="22"/>
          <w:lang w:bidi="en-US"/>
        </w:rPr>
        <w:t>Link: learner variability [definition]</w:t>
      </w:r>
    </w:p>
    <w:p w14:paraId="6794E4C3" w14:textId="77777777" w:rsidR="00B30732" w:rsidRPr="00B30732" w:rsidRDefault="00B30732" w:rsidP="00B30732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B30732">
        <w:rPr>
          <w:rFonts w:eastAsia="FuturaStd-Book"/>
          <w:szCs w:val="22"/>
          <w:lang w:bidi="en-US"/>
        </w:rPr>
        <w:t>For Your Information</w:t>
      </w:r>
    </w:p>
    <w:p w14:paraId="7D4F33EE" w14:textId="25301592" w:rsidR="00B30732" w:rsidRPr="00B30732" w:rsidRDefault="00B30732" w:rsidP="00B30732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B30732">
        <w:rPr>
          <w:rFonts w:eastAsia="FuturaStd-Book"/>
          <w:szCs w:val="22"/>
          <w:lang w:bidi="en-US"/>
        </w:rPr>
        <w:t>Research Shows [</w:t>
      </w:r>
      <w:r w:rsidR="003D0CA5">
        <w:rPr>
          <w:rFonts w:eastAsia="FuturaStd-Book"/>
          <w:szCs w:val="22"/>
          <w:lang w:bidi="en-US"/>
        </w:rPr>
        <w:t>bullet points</w:t>
      </w:r>
      <w:r w:rsidRPr="00B30732">
        <w:rPr>
          <w:rFonts w:eastAsia="FuturaStd-Book"/>
          <w:szCs w:val="22"/>
          <w:lang w:bidi="en-US"/>
        </w:rPr>
        <w:t>]</w:t>
      </w:r>
    </w:p>
    <w:p w14:paraId="7D69F442" w14:textId="77777777" w:rsidR="00B30732" w:rsidRDefault="00B30732" w:rsidP="00B30732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Learner Agency</w:t>
      </w:r>
    </w:p>
    <w:p w14:paraId="5F920239" w14:textId="77777777" w:rsidR="00B30732" w:rsidRPr="00B30732" w:rsidRDefault="00B30732" w:rsidP="00B30732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B30732">
        <w:rPr>
          <w:rFonts w:eastAsia="FuturaStd-Book"/>
          <w:szCs w:val="22"/>
          <w:lang w:bidi="en-US"/>
        </w:rPr>
        <w:t>Link: learner agency [definition]</w:t>
      </w:r>
    </w:p>
    <w:p w14:paraId="772A5D03" w14:textId="77777777" w:rsidR="00B30732" w:rsidRPr="00B30732" w:rsidRDefault="00B30732" w:rsidP="00B30732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B30732">
        <w:rPr>
          <w:rFonts w:eastAsia="FuturaStd-Book"/>
          <w:szCs w:val="22"/>
          <w:lang w:bidi="en-US"/>
        </w:rPr>
        <w:t>Link: expert learners [definition]</w:t>
      </w:r>
    </w:p>
    <w:p w14:paraId="00DFF82E" w14:textId="7928953F" w:rsidR="00B30732" w:rsidRPr="00B30732" w:rsidRDefault="00B30732" w:rsidP="00B30732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B30732">
        <w:rPr>
          <w:rFonts w:eastAsia="FuturaStd-Book"/>
          <w:szCs w:val="22"/>
          <w:lang w:bidi="en-US"/>
        </w:rPr>
        <w:t>Expert learners tend to… [</w:t>
      </w:r>
      <w:r w:rsidR="003D0CA5">
        <w:rPr>
          <w:rFonts w:eastAsia="FuturaStd-Book"/>
          <w:szCs w:val="22"/>
          <w:lang w:bidi="en-US"/>
        </w:rPr>
        <w:t>bullet points</w:t>
      </w:r>
      <w:r w:rsidRPr="00B30732">
        <w:rPr>
          <w:rFonts w:eastAsia="FuturaStd-Book"/>
          <w:szCs w:val="22"/>
          <w:lang w:bidi="en-US"/>
        </w:rPr>
        <w:t>]</w:t>
      </w:r>
    </w:p>
    <w:p w14:paraId="7D2A9882" w14:textId="77777777" w:rsidR="00B30732" w:rsidRPr="00B30732" w:rsidRDefault="00B30732" w:rsidP="00B30732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B30732">
        <w:rPr>
          <w:rFonts w:eastAsia="FuturaStd-Book"/>
          <w:szCs w:val="22"/>
          <w:lang w:bidi="en-US"/>
        </w:rPr>
        <w:t>Link: cognitive strategies [definition]</w:t>
      </w:r>
    </w:p>
    <w:p w14:paraId="0D6ACE63" w14:textId="75BD6076" w:rsidR="00B30732" w:rsidRPr="00B30732" w:rsidRDefault="00B30732" w:rsidP="00B30732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B30732">
        <w:rPr>
          <w:rFonts w:eastAsia="FuturaStd-Book"/>
          <w:szCs w:val="22"/>
          <w:lang w:bidi="en-US"/>
        </w:rPr>
        <w:t>Link: metacognitive strategies [definition]</w:t>
      </w:r>
    </w:p>
    <w:p w14:paraId="38200912" w14:textId="77777777" w:rsidR="00B30732" w:rsidRDefault="00B30732" w:rsidP="00B30732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798E2A19" w14:textId="4B7833FD" w:rsidR="00B30732" w:rsidRPr="0026061A" w:rsidRDefault="00B30732" w:rsidP="00B30732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26061A">
        <w:rPr>
          <w:rFonts w:eastAsia="FuturaStd-Book"/>
          <w:szCs w:val="22"/>
          <w:lang w:bidi="en-US"/>
        </w:rPr>
        <w:t>Link: Top 5 UDL Tips for Fostering Expert Learners (CAST)</w:t>
      </w:r>
      <w:r w:rsidR="009C19BD" w:rsidRPr="0026061A">
        <w:rPr>
          <w:rFonts w:eastAsia="FuturaStd-Book"/>
          <w:szCs w:val="22"/>
          <w:lang w:bidi="en-US"/>
        </w:rPr>
        <w:t xml:space="preserve"> [PDF]</w:t>
      </w:r>
    </w:p>
    <w:p w14:paraId="6244B688" w14:textId="5FA2C02F" w:rsidR="00B30732" w:rsidRPr="00950412" w:rsidRDefault="00B30732" w:rsidP="00B30732">
      <w:pPr>
        <w:pStyle w:val="IRISBullet"/>
      </w:pPr>
      <w:r w:rsidRPr="00B30732">
        <w:rPr>
          <w:rFonts w:eastAsia="FuturaStd-Book"/>
        </w:rPr>
        <w:t>Audio: David Rose expands upon the benefits of UD</w:t>
      </w:r>
      <w:r w:rsidR="00950412">
        <w:rPr>
          <w:rFonts w:eastAsia="FuturaStd-Book"/>
        </w:rPr>
        <w:t>L.</w:t>
      </w:r>
    </w:p>
    <w:p w14:paraId="790A7CA5" w14:textId="229528CB" w:rsidR="00950412" w:rsidRPr="00B30732" w:rsidRDefault="00950412" w:rsidP="00B30732">
      <w:pPr>
        <w:pStyle w:val="IRISBullet"/>
      </w:pPr>
      <w:r>
        <w:rPr>
          <w:rFonts w:eastAsia="FuturaStd-Book"/>
        </w:rPr>
        <w:t>Audio: Lindsay Jones expands upon the benefits of UDL.</w:t>
      </w:r>
    </w:p>
    <w:p w14:paraId="011B6E4E" w14:textId="01B3A225" w:rsidR="00B30732" w:rsidRPr="00950412" w:rsidRDefault="00B30732" w:rsidP="00B30732">
      <w:pPr>
        <w:pStyle w:val="IRISBullet"/>
      </w:pPr>
      <w:r w:rsidRPr="00B30732">
        <w:rPr>
          <w:rFonts w:eastAsia="FuturaStd-Book"/>
        </w:rPr>
        <w:t>Audio: Susan Shapiro discusses the two priorities of the UDL framework</w:t>
      </w:r>
      <w:r w:rsidR="00950412">
        <w:rPr>
          <w:rFonts w:eastAsia="FuturaStd-Book"/>
        </w:rPr>
        <w:t>.</w:t>
      </w:r>
    </w:p>
    <w:p w14:paraId="01A71D39" w14:textId="6EA4AF0B" w:rsidR="00950412" w:rsidRPr="00B30732" w:rsidRDefault="00950412" w:rsidP="00B30732">
      <w:pPr>
        <w:pStyle w:val="IRISBullet"/>
      </w:pPr>
      <w:r>
        <w:rPr>
          <w:rFonts w:eastAsia="FuturaStd-Book"/>
        </w:rPr>
        <w:t>Link: Universal Design for Learning (UDL): Overview and Future Direction [IRIS Interview]</w:t>
      </w:r>
    </w:p>
    <w:p w14:paraId="153ADCA3" w14:textId="435BA582" w:rsidR="009C492A" w:rsidRPr="00950412" w:rsidRDefault="00B30732" w:rsidP="001B03ED">
      <w:pPr>
        <w:pStyle w:val="IRISBullet"/>
        <w:tabs>
          <w:tab w:val="left" w:pos="920"/>
        </w:tabs>
        <w:spacing w:before="16"/>
        <w:ind w:right="460"/>
        <w:rPr>
          <w:rFonts w:eastAsia="FuturaStd-Book"/>
          <w:szCs w:val="22"/>
          <w:lang w:bidi="en-US"/>
        </w:rPr>
      </w:pPr>
      <w:r w:rsidRPr="00950412">
        <w:rPr>
          <w:rFonts w:eastAsia="FuturaStd-Book"/>
        </w:rPr>
        <w:t>Activity</w:t>
      </w:r>
    </w:p>
    <w:p w14:paraId="4B2EFE4B" w14:textId="77777777" w:rsidR="00950412" w:rsidRPr="00950412" w:rsidRDefault="00950412" w:rsidP="00950412">
      <w:pPr>
        <w:pStyle w:val="IRISBullet"/>
        <w:numPr>
          <w:ilvl w:val="0"/>
          <w:numId w:val="0"/>
        </w:numPr>
        <w:tabs>
          <w:tab w:val="left" w:pos="920"/>
        </w:tabs>
        <w:spacing w:before="16"/>
        <w:ind w:left="1008" w:right="460"/>
        <w:rPr>
          <w:rFonts w:eastAsia="FuturaStd-Book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FB1D485" w14:textId="77777777" w:rsidR="003238E0" w:rsidRPr="00FE5E2E" w:rsidRDefault="003238E0" w:rsidP="007D51B4">
      <w:pPr>
        <w:pStyle w:val="IRISPageHeading"/>
        <w:numPr>
          <w:ilvl w:val="0"/>
          <w:numId w:val="0"/>
        </w:numPr>
        <w:ind w:left="792"/>
        <w:rPr>
          <w:rFonts w:eastAsia="FuturaStd-Book"/>
          <w:lang w:bidi="en-US"/>
        </w:rPr>
      </w:pPr>
    </w:p>
    <w:p w14:paraId="496EA9DC" w14:textId="41E52061" w:rsidR="009C492A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 xml:space="preserve">Page 2: </w:t>
      </w:r>
      <w:r w:rsidR="00B30732">
        <w:t>Addressing Barriers</w:t>
      </w:r>
    </w:p>
    <w:p w14:paraId="325DEBF0" w14:textId="5F5BB7BB" w:rsidR="003238E0" w:rsidRPr="003238E0" w:rsidRDefault="003238E0" w:rsidP="003238E0">
      <w:pPr>
        <w:pStyle w:val="IRISBullet"/>
        <w:rPr>
          <w:rFonts w:eastAsia="FuturaStd-Book"/>
        </w:rPr>
      </w:pPr>
      <w:r w:rsidRPr="003238E0">
        <w:rPr>
          <w:rFonts w:eastAsia="FuturaStd-Book"/>
        </w:rPr>
        <w:t>In the same way that students vary as individual learners, they also</w:t>
      </w:r>
      <w:r w:rsidR="00B50747">
        <w:rPr>
          <w:rFonts w:eastAsia="FuturaStd-Book"/>
        </w:rPr>
        <w:t xml:space="preserve"> experience different barriers to their learning processes.</w:t>
      </w:r>
    </w:p>
    <w:p w14:paraId="58313220" w14:textId="2119FE2E" w:rsidR="003238E0" w:rsidRPr="003238E0" w:rsidRDefault="003238E0" w:rsidP="003238E0">
      <w:pPr>
        <w:pStyle w:val="IRISBullet"/>
        <w:rPr>
          <w:rFonts w:eastAsia="FuturaStd-Book"/>
        </w:rPr>
      </w:pPr>
      <w:r w:rsidRPr="003238E0">
        <w:rPr>
          <w:rFonts w:eastAsia="FuturaStd-Book"/>
        </w:rPr>
        <w:t>Link: barrier [definition]</w:t>
      </w:r>
    </w:p>
    <w:p w14:paraId="725CCA97" w14:textId="5141D068" w:rsidR="003238E0" w:rsidRPr="003238E0" w:rsidRDefault="00B50747" w:rsidP="003238E0">
      <w:pPr>
        <w:pStyle w:val="IRISBullet"/>
        <w:rPr>
          <w:rFonts w:eastAsia="FuturaStd-Book"/>
        </w:rPr>
      </w:pPr>
      <w:r>
        <w:rPr>
          <w:rFonts w:eastAsia="FuturaStd-Book"/>
        </w:rPr>
        <w:t>These b</w:t>
      </w:r>
      <w:r w:rsidR="003238E0" w:rsidRPr="003238E0">
        <w:rPr>
          <w:rFonts w:eastAsia="FuturaStd-Book"/>
        </w:rPr>
        <w:t>arriers can exist in any of the four primary instructional</w:t>
      </w:r>
      <w:r>
        <w:rPr>
          <w:rFonts w:eastAsia="FuturaStd-Book"/>
        </w:rPr>
        <w:t xml:space="preserve"> components</w:t>
      </w:r>
      <w:r w:rsidR="003238E0" w:rsidRPr="003238E0">
        <w:rPr>
          <w:rFonts w:eastAsia="FuturaStd-Book"/>
        </w:rPr>
        <w:t>… [bullet</w:t>
      </w:r>
      <w:r w:rsidR="003D0CA5">
        <w:rPr>
          <w:rFonts w:eastAsia="FuturaStd-Book"/>
        </w:rPr>
        <w:t xml:space="preserve"> points</w:t>
      </w:r>
      <w:r w:rsidR="003238E0" w:rsidRPr="003238E0">
        <w:rPr>
          <w:rFonts w:eastAsia="FuturaStd-Book"/>
        </w:rPr>
        <w:t>]</w:t>
      </w:r>
    </w:p>
    <w:p w14:paraId="6CD5024E" w14:textId="77777777" w:rsidR="003238E0" w:rsidRPr="003238E0" w:rsidRDefault="003238E0" w:rsidP="003238E0">
      <w:pPr>
        <w:pStyle w:val="IRISBullet"/>
        <w:rPr>
          <w:rFonts w:eastAsia="FuturaStd-Book"/>
        </w:rPr>
      </w:pPr>
      <w:r w:rsidRPr="003238E0">
        <w:rPr>
          <w:rFonts w:eastAsia="FuturaStd-Book"/>
        </w:rPr>
        <w:t xml:space="preserve">Did You Know? </w:t>
      </w:r>
    </w:p>
    <w:p w14:paraId="42C6697D" w14:textId="1D44D941" w:rsidR="003238E0" w:rsidRPr="003238E0" w:rsidRDefault="003238E0" w:rsidP="003238E0">
      <w:pPr>
        <w:pStyle w:val="IRISBullet"/>
        <w:rPr>
          <w:rFonts w:eastAsia="FuturaStd-Book"/>
        </w:rPr>
      </w:pPr>
      <w:r w:rsidRPr="003238E0">
        <w:rPr>
          <w:rFonts w:eastAsia="FuturaStd-Book"/>
        </w:rPr>
        <w:t>Viewing Barriers in Students/Viewing Barriers in Designs</w:t>
      </w:r>
      <w:r w:rsidR="00B50747">
        <w:rPr>
          <w:rFonts w:eastAsia="FuturaStd-Book"/>
        </w:rPr>
        <w:t>/Removing Barriers</w:t>
      </w:r>
      <w:r w:rsidR="003D0CA5">
        <w:rPr>
          <w:rFonts w:eastAsia="FuturaStd-Book"/>
        </w:rPr>
        <w:t xml:space="preserve"> </w:t>
      </w:r>
      <w:r w:rsidRPr="003238E0">
        <w:rPr>
          <w:rFonts w:eastAsia="FuturaStd-Book"/>
        </w:rPr>
        <w:t>[table]</w:t>
      </w:r>
    </w:p>
    <w:p w14:paraId="50C9C3B0" w14:textId="70FC4FAB" w:rsidR="003238E0" w:rsidRDefault="003238E0" w:rsidP="003238E0">
      <w:pPr>
        <w:pStyle w:val="IRISBullet"/>
        <w:rPr>
          <w:rFonts w:eastAsia="FuturaStd-Book"/>
        </w:rPr>
      </w:pPr>
      <w:r w:rsidRPr="003238E0">
        <w:rPr>
          <w:rFonts w:eastAsia="FuturaStd-Book"/>
        </w:rPr>
        <w:lastRenderedPageBreak/>
        <w:t xml:space="preserve">Audio: </w:t>
      </w:r>
      <w:proofErr w:type="spellStart"/>
      <w:r w:rsidRPr="003238E0">
        <w:rPr>
          <w:rFonts w:eastAsia="FuturaStd-Book"/>
        </w:rPr>
        <w:t>Shauntā</w:t>
      </w:r>
      <w:proofErr w:type="spellEnd"/>
      <w:r w:rsidRPr="003238E0">
        <w:rPr>
          <w:rFonts w:eastAsia="FuturaStd-Book"/>
        </w:rPr>
        <w:t xml:space="preserve"> Singer offers more information on barriers and provides</w:t>
      </w:r>
      <w:r w:rsidR="00B50747">
        <w:rPr>
          <w:rFonts w:eastAsia="FuturaStd-Book"/>
        </w:rPr>
        <w:t xml:space="preserve"> examples of how to eliminate those barriers by providing flexible options.</w:t>
      </w:r>
    </w:p>
    <w:p w14:paraId="1FBBFB02" w14:textId="102AB858" w:rsidR="00B50747" w:rsidRPr="003238E0" w:rsidRDefault="00B50747" w:rsidP="003238E0">
      <w:pPr>
        <w:pStyle w:val="IRISBullet"/>
        <w:rPr>
          <w:rFonts w:eastAsia="FuturaStd-Book"/>
        </w:rPr>
      </w:pPr>
      <w:r>
        <w:rPr>
          <w:rFonts w:eastAsia="FuturaStd-Book"/>
        </w:rPr>
        <w:t xml:space="preserve">Audio: Sarah </w:t>
      </w:r>
      <w:proofErr w:type="spellStart"/>
      <w:r>
        <w:rPr>
          <w:rFonts w:eastAsia="FuturaStd-Book"/>
        </w:rPr>
        <w:t>Wisecarver</w:t>
      </w:r>
      <w:proofErr w:type="spellEnd"/>
      <w:r>
        <w:rPr>
          <w:rFonts w:eastAsia="FuturaStd-Book"/>
        </w:rPr>
        <w:t xml:space="preserve"> </w:t>
      </w:r>
      <w:r w:rsidRPr="003238E0">
        <w:rPr>
          <w:rFonts w:eastAsia="FuturaStd-Book"/>
        </w:rPr>
        <w:t>offers more information on barriers and provides</w:t>
      </w:r>
      <w:r>
        <w:rPr>
          <w:rFonts w:eastAsia="FuturaStd-Book"/>
        </w:rPr>
        <w:t xml:space="preserve"> examples of how to eliminate those barriers by providing flexible options.</w:t>
      </w:r>
    </w:p>
    <w:p w14:paraId="145592B9" w14:textId="77777777" w:rsidR="003238E0" w:rsidRDefault="003238E0" w:rsidP="003238E0">
      <w:pPr>
        <w:pStyle w:val="IRISBullet"/>
        <w:rPr>
          <w:rFonts w:eastAsia="FuturaStd-Book"/>
        </w:rPr>
      </w:pPr>
      <w:r w:rsidRPr="003238E0">
        <w:rPr>
          <w:rFonts w:eastAsia="FuturaStd-Book"/>
        </w:rPr>
        <w:t>For Your Information</w:t>
      </w:r>
    </w:p>
    <w:p w14:paraId="1D22FB64" w14:textId="4DAE20B1" w:rsidR="003238E0" w:rsidRPr="003238E0" w:rsidRDefault="003238E0" w:rsidP="003238E0">
      <w:pPr>
        <w:pStyle w:val="IRISBullet"/>
        <w:numPr>
          <w:ilvl w:val="1"/>
          <w:numId w:val="2"/>
        </w:numPr>
        <w:rPr>
          <w:rFonts w:eastAsia="FuturaStd-Book"/>
        </w:rPr>
      </w:pPr>
      <w:r w:rsidRPr="003238E0">
        <w:rPr>
          <w:rFonts w:eastAsia="FuturaStd-Book"/>
          <w:szCs w:val="22"/>
          <w:lang w:bidi="en-US"/>
        </w:rPr>
        <w:t>Link: individualized education program (IEP) [definition]</w:t>
      </w:r>
    </w:p>
    <w:p w14:paraId="381330A8" w14:textId="77777777" w:rsidR="003238E0" w:rsidRPr="003238E0" w:rsidRDefault="003238E0" w:rsidP="003238E0">
      <w:pPr>
        <w:pStyle w:val="IRISBullet"/>
        <w:numPr>
          <w:ilvl w:val="1"/>
          <w:numId w:val="2"/>
        </w:numPr>
        <w:rPr>
          <w:rFonts w:eastAsia="FuturaStd-Book"/>
        </w:rPr>
      </w:pPr>
      <w:r w:rsidRPr="003238E0">
        <w:rPr>
          <w:rFonts w:eastAsia="FuturaStd-Book"/>
          <w:szCs w:val="22"/>
          <w:lang w:bidi="en-US"/>
        </w:rPr>
        <w:t>Link: accommodations [definition]</w:t>
      </w:r>
    </w:p>
    <w:p w14:paraId="42D56595" w14:textId="77777777" w:rsidR="003238E0" w:rsidRPr="003238E0" w:rsidRDefault="003238E0" w:rsidP="003238E0">
      <w:pPr>
        <w:pStyle w:val="IRISBullet"/>
        <w:numPr>
          <w:ilvl w:val="1"/>
          <w:numId w:val="2"/>
        </w:numPr>
        <w:rPr>
          <w:rFonts w:eastAsia="FuturaStd-Book"/>
        </w:rPr>
      </w:pPr>
      <w:r w:rsidRPr="003238E0">
        <w:rPr>
          <w:rFonts w:eastAsia="FuturaStd-Book"/>
          <w:szCs w:val="22"/>
          <w:lang w:bidi="en-US"/>
        </w:rPr>
        <w:t>Link: assistive technology [definition]</w:t>
      </w:r>
    </w:p>
    <w:p w14:paraId="6F4774BD" w14:textId="77777777" w:rsidR="003238E0" w:rsidRPr="003238E0" w:rsidRDefault="003238E0" w:rsidP="003238E0">
      <w:pPr>
        <w:pStyle w:val="IRISBullet"/>
        <w:numPr>
          <w:ilvl w:val="1"/>
          <w:numId w:val="2"/>
        </w:numPr>
        <w:rPr>
          <w:rFonts w:eastAsia="FuturaStd-Book"/>
        </w:rPr>
      </w:pPr>
      <w:r w:rsidRPr="003238E0">
        <w:rPr>
          <w:rFonts w:eastAsia="FuturaStd-Book"/>
          <w:szCs w:val="22"/>
          <w:lang w:bidi="en-US"/>
        </w:rPr>
        <w:t>Link: specially designed instruction [definition]</w:t>
      </w:r>
    </w:p>
    <w:p w14:paraId="21812477" w14:textId="68250541" w:rsidR="003238E0" w:rsidRPr="003238E0" w:rsidRDefault="003238E0" w:rsidP="003238E0">
      <w:pPr>
        <w:pStyle w:val="IRISBullet"/>
        <w:numPr>
          <w:ilvl w:val="1"/>
          <w:numId w:val="2"/>
        </w:numPr>
        <w:rPr>
          <w:rFonts w:eastAsia="FuturaStd-Book"/>
        </w:rPr>
      </w:pPr>
      <w:r w:rsidRPr="003238E0">
        <w:rPr>
          <w:rFonts w:eastAsia="FuturaStd-Book"/>
          <w:szCs w:val="22"/>
          <w:lang w:bidi="en-US"/>
        </w:rPr>
        <w:t>Link: related services [definition]</w:t>
      </w:r>
    </w:p>
    <w:p w14:paraId="5457FC08" w14:textId="77777777" w:rsidR="003238E0" w:rsidRDefault="003238E0" w:rsidP="003238E0">
      <w:pPr>
        <w:pStyle w:val="IRISBullet"/>
        <w:rPr>
          <w:rFonts w:eastAsia="FuturaStd-Book"/>
        </w:rPr>
      </w:pPr>
      <w:r>
        <w:rPr>
          <w:rFonts w:eastAsia="FuturaStd-Book"/>
        </w:rPr>
        <w:t>Returning to the Challenge</w:t>
      </w:r>
    </w:p>
    <w:p w14:paraId="6DE6A870" w14:textId="481CC06B" w:rsidR="003238E0" w:rsidRPr="003238E0" w:rsidRDefault="003238E0" w:rsidP="003238E0">
      <w:pPr>
        <w:pStyle w:val="IRISBullet"/>
        <w:numPr>
          <w:ilvl w:val="1"/>
          <w:numId w:val="2"/>
        </w:numPr>
        <w:rPr>
          <w:rFonts w:eastAsia="FuturaStd-Book"/>
        </w:rPr>
      </w:pPr>
      <w:r w:rsidRPr="003238E0">
        <w:rPr>
          <w:rFonts w:eastAsia="FuturaStd-Book"/>
          <w:szCs w:val="22"/>
          <w:lang w:bidi="en-US"/>
        </w:rPr>
        <w:t xml:space="preserve">Audio: Mr. Hughes </w:t>
      </w:r>
      <w:r w:rsidR="00B50747">
        <w:rPr>
          <w:rFonts w:eastAsia="FuturaStd-Book"/>
          <w:szCs w:val="22"/>
          <w:lang w:bidi="en-US"/>
        </w:rPr>
        <w:t>reflects on representing and interpreting data using bar graphs.</w:t>
      </w:r>
    </w:p>
    <w:p w14:paraId="282E2E46" w14:textId="7229EFB1" w:rsidR="003238E0" w:rsidRPr="003238E0" w:rsidRDefault="003238E0" w:rsidP="003238E0">
      <w:pPr>
        <w:pStyle w:val="IRISBullet"/>
        <w:numPr>
          <w:ilvl w:val="1"/>
          <w:numId w:val="2"/>
        </w:numPr>
        <w:rPr>
          <w:rFonts w:eastAsia="FuturaStd-Book"/>
        </w:rPr>
      </w:pPr>
      <w:r w:rsidRPr="003238E0">
        <w:rPr>
          <w:rFonts w:eastAsia="FuturaStd-Book"/>
          <w:szCs w:val="22"/>
          <w:lang w:bidi="en-US"/>
        </w:rPr>
        <w:t>Audio: Ms. Tong reflec</w:t>
      </w:r>
      <w:r w:rsidR="00B50747">
        <w:rPr>
          <w:rFonts w:eastAsia="FuturaStd-Book"/>
          <w:szCs w:val="22"/>
          <w:lang w:bidi="en-US"/>
        </w:rPr>
        <w:t>ts on identifying the theme of fictional text.</w:t>
      </w:r>
    </w:p>
    <w:p w14:paraId="40A6BC98" w14:textId="73C53C64" w:rsidR="003238E0" w:rsidRPr="003238E0" w:rsidRDefault="003238E0" w:rsidP="003238E0">
      <w:pPr>
        <w:pStyle w:val="IRISBullet"/>
        <w:numPr>
          <w:ilvl w:val="1"/>
          <w:numId w:val="2"/>
        </w:numPr>
        <w:rPr>
          <w:rFonts w:eastAsia="FuturaStd-Book"/>
        </w:rPr>
      </w:pPr>
      <w:r w:rsidRPr="003238E0">
        <w:rPr>
          <w:rFonts w:eastAsia="FuturaStd-Book"/>
          <w:szCs w:val="22"/>
          <w:lang w:bidi="en-US"/>
        </w:rPr>
        <w:t>Audio: Mrs. Rios reflect</w:t>
      </w:r>
      <w:r w:rsidR="00B50747">
        <w:rPr>
          <w:rFonts w:eastAsia="FuturaStd-Book"/>
          <w:szCs w:val="22"/>
          <w:lang w:bidi="en-US"/>
        </w:rPr>
        <w:t>s on understanding mitosis.</w:t>
      </w:r>
    </w:p>
    <w:p w14:paraId="758CE7E0" w14:textId="7E76E5E1" w:rsidR="009C492A" w:rsidRPr="00BA53D5" w:rsidRDefault="009C492A" w:rsidP="003238E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1D2228B" w14:textId="77777777" w:rsidR="009C492A" w:rsidRDefault="009C492A" w:rsidP="007D51B4">
      <w:pPr>
        <w:pStyle w:val="IRISPageHeading"/>
        <w:numPr>
          <w:ilvl w:val="0"/>
          <w:numId w:val="0"/>
        </w:numPr>
        <w:ind w:left="792"/>
      </w:pPr>
    </w:p>
    <w:p w14:paraId="7583D754" w14:textId="73365578" w:rsidR="009C492A" w:rsidRPr="00511763" w:rsidRDefault="009C492A" w:rsidP="00D81C7B">
      <w:pPr>
        <w:pStyle w:val="IRISPageHeading"/>
      </w:pPr>
      <w:r w:rsidRPr="00D81C7B">
        <w:t>Page</w:t>
      </w:r>
      <w:r w:rsidRPr="00511763">
        <w:t xml:space="preserve"> </w:t>
      </w:r>
      <w:r>
        <w:t>3</w:t>
      </w:r>
      <w:r w:rsidRPr="00511763">
        <w:t xml:space="preserve">: </w:t>
      </w:r>
      <w:r w:rsidR="003238E0">
        <w:t>UDL Principles</w:t>
      </w:r>
    </w:p>
    <w:p w14:paraId="46B4CF8C" w14:textId="34487E49" w:rsidR="003238E0" w:rsidRPr="00B50747" w:rsidRDefault="00B50747" w:rsidP="00B50747">
      <w:pPr>
        <w:pStyle w:val="IRISBullet"/>
        <w:rPr>
          <w:rFonts w:eastAsia="FuturaStd-Book"/>
        </w:rPr>
      </w:pPr>
      <w:r w:rsidRPr="00B50747">
        <w:t>As you have learned, educators should anticipate differences in how their students learn and identify potential barriers within the instructional components.</w:t>
      </w:r>
    </w:p>
    <w:p w14:paraId="4CB7D29C" w14:textId="591CC7FD" w:rsidR="003238E0" w:rsidRPr="006C0A8D" w:rsidRDefault="000051A2" w:rsidP="00B50747">
      <w:pPr>
        <w:pStyle w:val="IRISBullet"/>
        <w:rPr>
          <w:rFonts w:eastAsia="FuturaStd-Book"/>
        </w:rPr>
      </w:pPr>
      <w:r w:rsidRPr="006C0A8D">
        <w:rPr>
          <w:rFonts w:eastAsia="FuturaStd-Book"/>
          <w:lang w:bidi="en-US"/>
        </w:rPr>
        <w:t>Design M</w:t>
      </w:r>
      <w:r w:rsidR="003238E0" w:rsidRPr="006C0A8D">
        <w:rPr>
          <w:rFonts w:eastAsia="FuturaStd-Book"/>
          <w:lang w:bidi="en-US"/>
        </w:rPr>
        <w:t xml:space="preserve">ultiple </w:t>
      </w:r>
      <w:r w:rsidRPr="006C0A8D">
        <w:rPr>
          <w:rFonts w:eastAsia="FuturaStd-Book"/>
          <w:lang w:bidi="en-US"/>
        </w:rPr>
        <w:t>M</w:t>
      </w:r>
      <w:r w:rsidR="003238E0" w:rsidRPr="006C0A8D">
        <w:rPr>
          <w:rFonts w:eastAsia="FuturaStd-Book"/>
          <w:lang w:bidi="en-US"/>
        </w:rPr>
        <w:t xml:space="preserve">eans of </w:t>
      </w:r>
      <w:r w:rsidRPr="006C0A8D">
        <w:rPr>
          <w:rFonts w:eastAsia="FuturaStd-Book"/>
          <w:lang w:bidi="en-US"/>
        </w:rPr>
        <w:t>E</w:t>
      </w:r>
      <w:r w:rsidR="003238E0" w:rsidRPr="006C0A8D">
        <w:rPr>
          <w:rFonts w:eastAsia="FuturaStd-Book"/>
          <w:lang w:bidi="en-US"/>
        </w:rPr>
        <w:t>ngagement [</w:t>
      </w:r>
      <w:r w:rsidR="00B50747" w:rsidRPr="006C0A8D">
        <w:rPr>
          <w:rFonts w:eastAsia="FuturaStd-Book"/>
          <w:lang w:bidi="en-US"/>
        </w:rPr>
        <w:t>drop-down menu</w:t>
      </w:r>
      <w:r w:rsidR="003238E0" w:rsidRPr="006C0A8D">
        <w:rPr>
          <w:rFonts w:eastAsia="FuturaStd-Book"/>
          <w:lang w:bidi="en-US"/>
        </w:rPr>
        <w:t>]</w:t>
      </w:r>
    </w:p>
    <w:p w14:paraId="399730C7" w14:textId="55575871" w:rsidR="000051A2" w:rsidRDefault="000051A2" w:rsidP="006C0A8D">
      <w:pPr>
        <w:pStyle w:val="IRISBullet"/>
        <w:numPr>
          <w:ilvl w:val="1"/>
          <w:numId w:val="2"/>
        </w:numPr>
        <w:rPr>
          <w:rFonts w:eastAsia="FuturaStd-Book"/>
        </w:rPr>
      </w:pPr>
      <w:r w:rsidRPr="006C0A8D">
        <w:rPr>
          <w:rFonts w:eastAsia="FuturaStd-Book"/>
          <w:lang w:bidi="en-US"/>
        </w:rPr>
        <w:t>Link: emotional capacity [definition]</w:t>
      </w:r>
    </w:p>
    <w:p w14:paraId="54707A0B" w14:textId="3C31B6D8" w:rsidR="003238E0" w:rsidRPr="006C0A8D" w:rsidRDefault="000051A2" w:rsidP="00B50747">
      <w:pPr>
        <w:pStyle w:val="IRISBullet"/>
        <w:rPr>
          <w:rFonts w:eastAsia="FuturaStd-Book"/>
        </w:rPr>
      </w:pPr>
      <w:r w:rsidRPr="006C0A8D">
        <w:rPr>
          <w:rFonts w:eastAsia="FuturaStd-Book"/>
          <w:lang w:bidi="en-US"/>
        </w:rPr>
        <w:t>Design M</w:t>
      </w:r>
      <w:r w:rsidR="003238E0" w:rsidRPr="006C0A8D">
        <w:rPr>
          <w:rFonts w:eastAsia="FuturaStd-Book"/>
          <w:lang w:bidi="en-US"/>
        </w:rPr>
        <w:t xml:space="preserve">ultiple </w:t>
      </w:r>
      <w:r w:rsidRPr="006C0A8D">
        <w:rPr>
          <w:rFonts w:eastAsia="FuturaStd-Book"/>
          <w:lang w:bidi="en-US"/>
        </w:rPr>
        <w:t>M</w:t>
      </w:r>
      <w:r w:rsidR="003238E0" w:rsidRPr="006C0A8D">
        <w:rPr>
          <w:rFonts w:eastAsia="FuturaStd-Book"/>
          <w:lang w:bidi="en-US"/>
        </w:rPr>
        <w:t xml:space="preserve">eans of </w:t>
      </w:r>
      <w:r w:rsidRPr="006C0A8D">
        <w:rPr>
          <w:rFonts w:eastAsia="FuturaStd-Book"/>
          <w:lang w:bidi="en-US"/>
        </w:rPr>
        <w:t>R</w:t>
      </w:r>
      <w:r w:rsidR="003238E0" w:rsidRPr="006C0A8D">
        <w:rPr>
          <w:rFonts w:eastAsia="FuturaStd-Book"/>
          <w:lang w:bidi="en-US"/>
        </w:rPr>
        <w:t>epresentation [</w:t>
      </w:r>
      <w:r w:rsidR="00B50747" w:rsidRPr="006C0A8D">
        <w:rPr>
          <w:rFonts w:eastAsia="FuturaStd-Book"/>
          <w:lang w:bidi="en-US"/>
        </w:rPr>
        <w:t>drop-down menu</w:t>
      </w:r>
      <w:r w:rsidR="003238E0" w:rsidRPr="006C0A8D">
        <w:rPr>
          <w:rFonts w:eastAsia="FuturaStd-Book"/>
          <w:lang w:bidi="en-US"/>
        </w:rPr>
        <w:t>]</w:t>
      </w:r>
    </w:p>
    <w:p w14:paraId="5127D91D" w14:textId="77777777" w:rsidR="003238E0" w:rsidRPr="006C0A8D" w:rsidRDefault="003238E0" w:rsidP="00B50747">
      <w:pPr>
        <w:pStyle w:val="IRISBullet"/>
        <w:numPr>
          <w:ilvl w:val="1"/>
          <w:numId w:val="2"/>
        </w:numPr>
        <w:rPr>
          <w:rFonts w:eastAsia="FuturaStd-Book"/>
        </w:rPr>
      </w:pPr>
      <w:r w:rsidRPr="006C0A8D">
        <w:rPr>
          <w:rFonts w:eastAsia="FuturaStd-Book"/>
          <w:szCs w:val="22"/>
          <w:lang w:bidi="en-US"/>
        </w:rPr>
        <w:t>Link: captions [definition]</w:t>
      </w:r>
    </w:p>
    <w:p w14:paraId="51DB65AC" w14:textId="46A58051" w:rsidR="003238E0" w:rsidRPr="006C0A8D" w:rsidRDefault="003238E0" w:rsidP="00B50747">
      <w:pPr>
        <w:pStyle w:val="IRISBullet"/>
        <w:numPr>
          <w:ilvl w:val="1"/>
          <w:numId w:val="2"/>
        </w:numPr>
        <w:rPr>
          <w:rFonts w:eastAsia="FuturaStd-Book"/>
        </w:rPr>
      </w:pPr>
      <w:r w:rsidRPr="006C0A8D">
        <w:rPr>
          <w:rFonts w:eastAsia="FuturaStd-Book"/>
          <w:szCs w:val="22"/>
          <w:lang w:bidi="en-US"/>
        </w:rPr>
        <w:t>Link: text-to-speech</w:t>
      </w:r>
      <w:r w:rsidR="00C16410">
        <w:rPr>
          <w:rFonts w:eastAsia="FuturaStd-Book"/>
          <w:szCs w:val="22"/>
          <w:lang w:bidi="en-US"/>
        </w:rPr>
        <w:t xml:space="preserve"> [definition]</w:t>
      </w:r>
    </w:p>
    <w:p w14:paraId="2B587942" w14:textId="50CFE044" w:rsidR="003238E0" w:rsidRPr="006C0A8D" w:rsidRDefault="003238E0" w:rsidP="00B50747">
      <w:pPr>
        <w:pStyle w:val="IRISBullet"/>
        <w:numPr>
          <w:ilvl w:val="1"/>
          <w:numId w:val="2"/>
        </w:numPr>
        <w:rPr>
          <w:rFonts w:eastAsia="FuturaStd-Book"/>
        </w:rPr>
      </w:pPr>
      <w:r w:rsidRPr="006C0A8D">
        <w:rPr>
          <w:rFonts w:eastAsia="FuturaStd-Book"/>
          <w:szCs w:val="22"/>
          <w:lang w:bidi="en-US"/>
        </w:rPr>
        <w:t>Link: graphic organizers [definition]</w:t>
      </w:r>
    </w:p>
    <w:p w14:paraId="3898DE5F" w14:textId="4F4CFBDF" w:rsidR="003238E0" w:rsidRPr="006C0A8D" w:rsidRDefault="000051A2" w:rsidP="00B50747">
      <w:pPr>
        <w:pStyle w:val="IRISBullet"/>
        <w:rPr>
          <w:rFonts w:eastAsia="FuturaStd-Book"/>
          <w:lang w:bidi="en-US"/>
        </w:rPr>
      </w:pPr>
      <w:r w:rsidRPr="006C0A8D">
        <w:rPr>
          <w:rFonts w:eastAsia="FuturaStd-Book"/>
          <w:lang w:bidi="en-US"/>
        </w:rPr>
        <w:t>Design M</w:t>
      </w:r>
      <w:r w:rsidR="003238E0" w:rsidRPr="006C0A8D">
        <w:rPr>
          <w:rFonts w:eastAsia="FuturaStd-Book"/>
          <w:lang w:bidi="en-US"/>
        </w:rPr>
        <w:t xml:space="preserve">ultiple </w:t>
      </w:r>
      <w:r w:rsidRPr="006C0A8D">
        <w:rPr>
          <w:rFonts w:eastAsia="FuturaStd-Book"/>
          <w:lang w:bidi="en-US"/>
        </w:rPr>
        <w:t>M</w:t>
      </w:r>
      <w:r w:rsidR="003238E0" w:rsidRPr="006C0A8D">
        <w:rPr>
          <w:rFonts w:eastAsia="FuturaStd-Book"/>
          <w:lang w:bidi="en-US"/>
        </w:rPr>
        <w:t xml:space="preserve">eans of </w:t>
      </w:r>
      <w:r w:rsidRPr="006C0A8D">
        <w:rPr>
          <w:rFonts w:eastAsia="FuturaStd-Book"/>
          <w:lang w:bidi="en-US"/>
        </w:rPr>
        <w:t>A</w:t>
      </w:r>
      <w:r w:rsidR="003238E0" w:rsidRPr="006C0A8D">
        <w:rPr>
          <w:rFonts w:eastAsia="FuturaStd-Book"/>
          <w:lang w:bidi="en-US"/>
        </w:rPr>
        <w:t xml:space="preserve">ction and </w:t>
      </w:r>
      <w:r w:rsidRPr="006C0A8D">
        <w:rPr>
          <w:rFonts w:eastAsia="FuturaStd-Book"/>
          <w:lang w:bidi="en-US"/>
        </w:rPr>
        <w:t>E</w:t>
      </w:r>
      <w:r w:rsidR="003238E0" w:rsidRPr="006C0A8D">
        <w:rPr>
          <w:rFonts w:eastAsia="FuturaStd-Book"/>
          <w:lang w:bidi="en-US"/>
        </w:rPr>
        <w:t>xpression [</w:t>
      </w:r>
      <w:r w:rsidR="00B50747" w:rsidRPr="006C0A8D">
        <w:rPr>
          <w:rFonts w:eastAsia="FuturaStd-Book"/>
          <w:lang w:bidi="en-US"/>
        </w:rPr>
        <w:t>drop-down menu</w:t>
      </w:r>
      <w:r w:rsidR="003238E0" w:rsidRPr="006C0A8D">
        <w:rPr>
          <w:rFonts w:eastAsia="FuturaStd-Book"/>
          <w:lang w:bidi="en-US"/>
        </w:rPr>
        <w:t>]</w:t>
      </w:r>
    </w:p>
    <w:p w14:paraId="26A98B5E" w14:textId="2C9191ED" w:rsidR="003238E0" w:rsidRPr="006C0A8D" w:rsidRDefault="003238E0" w:rsidP="00B50747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6C0A8D">
        <w:rPr>
          <w:rFonts w:eastAsia="FuturaStd-Book"/>
          <w:szCs w:val="22"/>
          <w:lang w:bidi="en-US"/>
        </w:rPr>
        <w:t>Link: manipulatives [definition]</w:t>
      </w:r>
    </w:p>
    <w:p w14:paraId="0ECD7C6E" w14:textId="754F9C26" w:rsidR="003238E0" w:rsidRPr="006C0A8D" w:rsidRDefault="003238E0" w:rsidP="003238E0">
      <w:pPr>
        <w:pStyle w:val="IRISBullet"/>
        <w:rPr>
          <w:rFonts w:eastAsia="FuturaStd-Book"/>
          <w:lang w:bidi="en-US"/>
        </w:rPr>
      </w:pPr>
      <w:r w:rsidRPr="006C0A8D">
        <w:rPr>
          <w:rFonts w:eastAsia="FuturaStd-Book"/>
          <w:lang w:bidi="en-US"/>
        </w:rPr>
        <w:t>For Your Information</w:t>
      </w:r>
    </w:p>
    <w:p w14:paraId="30B1D241" w14:textId="393B4770" w:rsidR="009C492A" w:rsidRPr="006C0A8D" w:rsidRDefault="003238E0" w:rsidP="003238E0">
      <w:pPr>
        <w:pStyle w:val="IRISBullet"/>
        <w:numPr>
          <w:ilvl w:val="1"/>
          <w:numId w:val="2"/>
        </w:numPr>
        <w:rPr>
          <w:rFonts w:eastAsia="FuturaStd-Book"/>
        </w:rPr>
      </w:pPr>
      <w:r w:rsidRPr="006C0A8D">
        <w:rPr>
          <w:rFonts w:eastAsia="FuturaStd-Book"/>
          <w:lang w:bidi="en-US"/>
        </w:rPr>
        <w:t xml:space="preserve">Link: UDL and the Learning Brain (CAST) </w:t>
      </w:r>
      <w:r w:rsidR="00BD1ACA" w:rsidRPr="006C0A8D">
        <w:rPr>
          <w:rFonts w:eastAsia="FuturaStd-Book"/>
          <w:lang w:bidi="en-US"/>
        </w:rPr>
        <w:t>[</w:t>
      </w:r>
      <w:r w:rsidR="00B50747" w:rsidRPr="006C0A8D">
        <w:rPr>
          <w:rFonts w:eastAsia="FuturaStd-Book"/>
          <w:lang w:bidi="en-US"/>
        </w:rPr>
        <w:t>PDF</w:t>
      </w:r>
      <w:r w:rsidR="00BD1ACA" w:rsidRPr="006C0A8D">
        <w:rPr>
          <w:rFonts w:eastAsia="FuturaStd-Book"/>
          <w:lang w:bidi="en-US"/>
        </w:rPr>
        <w:t>]</w:t>
      </w:r>
    </w:p>
    <w:p w14:paraId="3B3B4580" w14:textId="2BF50E60" w:rsidR="003238E0" w:rsidRPr="006C0A8D" w:rsidRDefault="003238E0" w:rsidP="003238E0">
      <w:pPr>
        <w:pStyle w:val="IRISBullet"/>
        <w:rPr>
          <w:rFonts w:eastAsia="FuturaStd-Book"/>
        </w:rPr>
      </w:pPr>
      <w:r w:rsidRPr="006C0A8D">
        <w:rPr>
          <w:rFonts w:eastAsia="FuturaStd-Book"/>
        </w:rPr>
        <w:t>The UDL Guidelines</w:t>
      </w:r>
    </w:p>
    <w:p w14:paraId="5F8515B9" w14:textId="3DFE6BAE" w:rsidR="00B50747" w:rsidRPr="006C0A8D" w:rsidRDefault="009C19BD" w:rsidP="00B50747">
      <w:pPr>
        <w:pStyle w:val="IRISBullet"/>
        <w:numPr>
          <w:ilvl w:val="1"/>
          <w:numId w:val="2"/>
        </w:numPr>
        <w:rPr>
          <w:rFonts w:eastAsia="FuturaStd-Book"/>
        </w:rPr>
      </w:pPr>
      <w:r w:rsidRPr="006C0A8D">
        <w:rPr>
          <w:rFonts w:eastAsia="FuturaStd-Book"/>
        </w:rPr>
        <w:t xml:space="preserve">Design </w:t>
      </w:r>
      <w:r w:rsidR="00B50747" w:rsidRPr="006C0A8D">
        <w:rPr>
          <w:rFonts w:eastAsia="FuturaStd-Book"/>
        </w:rPr>
        <w:t xml:space="preserve">multiple means of </w:t>
      </w:r>
      <w:r w:rsidRPr="006C0A8D">
        <w:rPr>
          <w:rFonts w:eastAsia="FuturaStd-Book"/>
        </w:rPr>
        <w:t>E</w:t>
      </w:r>
      <w:r w:rsidR="00B50747" w:rsidRPr="006C0A8D">
        <w:rPr>
          <w:rFonts w:eastAsia="FuturaStd-Book"/>
        </w:rPr>
        <w:t>ngagement/</w:t>
      </w:r>
      <w:r w:rsidRPr="006C0A8D">
        <w:rPr>
          <w:rFonts w:eastAsia="FuturaStd-Book"/>
        </w:rPr>
        <w:t xml:space="preserve">Design </w:t>
      </w:r>
      <w:r w:rsidR="00B50747" w:rsidRPr="006C0A8D">
        <w:rPr>
          <w:rFonts w:eastAsia="FuturaStd-Book"/>
        </w:rPr>
        <w:t xml:space="preserve">multiple means of </w:t>
      </w:r>
      <w:r w:rsidRPr="006C0A8D">
        <w:rPr>
          <w:rFonts w:eastAsia="FuturaStd-Book"/>
        </w:rPr>
        <w:t>R</w:t>
      </w:r>
      <w:r w:rsidR="00B50747" w:rsidRPr="006C0A8D">
        <w:rPr>
          <w:rFonts w:eastAsia="FuturaStd-Book"/>
        </w:rPr>
        <w:t>epresentation/</w:t>
      </w:r>
      <w:r w:rsidRPr="006C0A8D">
        <w:rPr>
          <w:rFonts w:eastAsia="FuturaStd-Book"/>
        </w:rPr>
        <w:t xml:space="preserve">Design </w:t>
      </w:r>
      <w:r w:rsidR="00B50747" w:rsidRPr="006C0A8D">
        <w:rPr>
          <w:rFonts w:eastAsia="FuturaStd-Book"/>
        </w:rPr>
        <w:t xml:space="preserve">multiple means of </w:t>
      </w:r>
      <w:r w:rsidRPr="006C0A8D">
        <w:rPr>
          <w:rFonts w:eastAsia="FuturaStd-Book"/>
        </w:rPr>
        <w:t>A</w:t>
      </w:r>
      <w:r w:rsidR="00B50747" w:rsidRPr="006C0A8D">
        <w:rPr>
          <w:rFonts w:eastAsia="FuturaStd-Book"/>
        </w:rPr>
        <w:t xml:space="preserve">ction &amp; </w:t>
      </w:r>
      <w:r w:rsidRPr="006C0A8D">
        <w:rPr>
          <w:rFonts w:eastAsia="FuturaStd-Book"/>
        </w:rPr>
        <w:t>E</w:t>
      </w:r>
      <w:r w:rsidR="00B50747" w:rsidRPr="006C0A8D">
        <w:rPr>
          <w:rFonts w:eastAsia="FuturaStd-Book"/>
        </w:rPr>
        <w:t>xpression [table]</w:t>
      </w:r>
    </w:p>
    <w:p w14:paraId="74BC77E3" w14:textId="19BC47DE" w:rsidR="00B50747" w:rsidRPr="003238E0" w:rsidRDefault="00B50747" w:rsidP="00B50747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 xml:space="preserve">Link: UDL </w:t>
      </w:r>
      <w:r w:rsidRPr="00C01D60">
        <w:rPr>
          <w:rFonts w:eastAsia="FuturaStd-Book"/>
        </w:rPr>
        <w:t>Guidelines [web page]</w:t>
      </w:r>
    </w:p>
    <w:p w14:paraId="6BE61BE2" w14:textId="6351DC40" w:rsidR="003238E0" w:rsidRPr="003238E0" w:rsidRDefault="003238E0" w:rsidP="003238E0">
      <w:pPr>
        <w:pStyle w:val="IRISBullet"/>
        <w:rPr>
          <w:rFonts w:eastAsia="FuturaStd-Book"/>
        </w:rPr>
      </w:pPr>
      <w:r w:rsidRPr="003238E0">
        <w:rPr>
          <w:rFonts w:eastAsia="FuturaStd-Book"/>
        </w:rPr>
        <w:t xml:space="preserve">Audio: </w:t>
      </w:r>
      <w:proofErr w:type="spellStart"/>
      <w:r w:rsidRPr="003238E0">
        <w:rPr>
          <w:rFonts w:eastAsia="FuturaStd-Book"/>
        </w:rPr>
        <w:t>Shauntā</w:t>
      </w:r>
      <w:proofErr w:type="spellEnd"/>
      <w:r w:rsidRPr="003238E0">
        <w:rPr>
          <w:rFonts w:eastAsia="FuturaStd-Book"/>
        </w:rPr>
        <w:t xml:space="preserve"> Singer provides more information on the purpose of</w:t>
      </w:r>
      <w:r w:rsidR="00B50747">
        <w:rPr>
          <w:rFonts w:eastAsia="FuturaStd-Book"/>
        </w:rPr>
        <w:t xml:space="preserve"> the UDL Guidelines and how teachers can apply the Guidelines to develop their instruction.</w:t>
      </w:r>
    </w:p>
    <w:p w14:paraId="75C8ABE1" w14:textId="1A00A2E6" w:rsidR="003238E0" w:rsidRPr="003238E0" w:rsidRDefault="003238E0" w:rsidP="003238E0">
      <w:pPr>
        <w:pStyle w:val="IRISBullet"/>
        <w:rPr>
          <w:rFonts w:eastAsia="FuturaStd-Book"/>
        </w:rPr>
      </w:pPr>
      <w:r w:rsidRPr="003238E0">
        <w:rPr>
          <w:rFonts w:eastAsia="FuturaStd-Book"/>
        </w:rPr>
        <w:t>Audio: Susan Shapiro shares a story about how a teacher used th</w:t>
      </w:r>
      <w:r w:rsidR="003D0CA5">
        <w:rPr>
          <w:rFonts w:eastAsia="FuturaStd-Book"/>
        </w:rPr>
        <w:t>e</w:t>
      </w:r>
      <w:r w:rsidR="00B50747">
        <w:rPr>
          <w:rFonts w:eastAsia="FuturaStd-Book"/>
        </w:rPr>
        <w:t xml:space="preserve"> Guidelines as a lens to identify barriers and revise her instruction.</w:t>
      </w:r>
    </w:p>
    <w:p w14:paraId="2E76BD77" w14:textId="77777777" w:rsidR="003238E0" w:rsidRPr="003238E0" w:rsidRDefault="003238E0" w:rsidP="003238E0">
      <w:pPr>
        <w:pStyle w:val="IRISBullet"/>
        <w:rPr>
          <w:rFonts w:eastAsia="FuturaStd-Book"/>
        </w:rPr>
      </w:pPr>
      <w:r w:rsidRPr="003238E0">
        <w:rPr>
          <w:rFonts w:eastAsia="FuturaStd-Book"/>
        </w:rPr>
        <w:t>Did You Know?</w:t>
      </w:r>
    </w:p>
    <w:p w14:paraId="182A58ED" w14:textId="77777777" w:rsidR="003238E0" w:rsidRPr="003238E0" w:rsidRDefault="003238E0" w:rsidP="003238E0">
      <w:pPr>
        <w:pStyle w:val="IRISBullet"/>
        <w:numPr>
          <w:ilvl w:val="0"/>
          <w:numId w:val="0"/>
        </w:numPr>
        <w:ind w:left="216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C9D5C40" w14:textId="77777777" w:rsidR="007D51B4" w:rsidRDefault="007D51B4" w:rsidP="007D51B4">
      <w:pPr>
        <w:pStyle w:val="IRISPageHeading"/>
        <w:numPr>
          <w:ilvl w:val="0"/>
          <w:numId w:val="0"/>
        </w:numPr>
        <w:ind w:left="792"/>
      </w:pPr>
    </w:p>
    <w:p w14:paraId="14066478" w14:textId="03ECC064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4: </w:t>
      </w:r>
      <w:r w:rsidR="00B35F26">
        <w:t>Goals</w:t>
      </w:r>
    </w:p>
    <w:p w14:paraId="5E8B5D40" w14:textId="0BA0C946" w:rsidR="00B50747" w:rsidRPr="00B50747" w:rsidRDefault="00B50747" w:rsidP="00B50747">
      <w:pPr>
        <w:pStyle w:val="IRISBullet"/>
      </w:pPr>
      <w:r w:rsidRPr="00B50747">
        <w:t>Just as a destination on a map lets travelers know where they will arrive at the end of their journey, a goal lets students know what expectation they should meet by the end of the lesson or unit</w:t>
      </w:r>
      <w:r>
        <w:t>.</w:t>
      </w:r>
    </w:p>
    <w:p w14:paraId="10EE2D7E" w14:textId="1A703AC5" w:rsidR="00B35F26" w:rsidRPr="00B35F26" w:rsidRDefault="00B35F26" w:rsidP="00B35F26">
      <w:pPr>
        <w:pStyle w:val="IRISBullet"/>
        <w:rPr>
          <w:rFonts w:eastAsia="FuturaStd-Book"/>
        </w:rPr>
      </w:pPr>
      <w:r w:rsidRPr="00B35F26">
        <w:rPr>
          <w:rFonts w:eastAsia="FuturaStd-Book"/>
        </w:rPr>
        <w:t>Clear Goals</w:t>
      </w:r>
    </w:p>
    <w:p w14:paraId="70050954" w14:textId="77777777" w:rsidR="00B35F26" w:rsidRDefault="00B35F26" w:rsidP="00B35F26">
      <w:pPr>
        <w:pStyle w:val="IRISBullet"/>
        <w:rPr>
          <w:rFonts w:eastAsia="FuturaStd-Book"/>
        </w:rPr>
      </w:pPr>
      <w:r w:rsidRPr="00B35F26">
        <w:rPr>
          <w:rFonts w:eastAsia="FuturaStd-Book"/>
        </w:rPr>
        <w:t>Multiple Means</w:t>
      </w:r>
    </w:p>
    <w:p w14:paraId="408A7F9C" w14:textId="26454601" w:rsidR="00B35F26" w:rsidRPr="00B50747" w:rsidRDefault="00B50747" w:rsidP="00B50747">
      <w:pPr>
        <w:pStyle w:val="IRISBullet"/>
        <w:numPr>
          <w:ilvl w:val="1"/>
          <w:numId w:val="2"/>
        </w:numPr>
        <w:rPr>
          <w:rFonts w:eastAsia="FuturaStd-Book"/>
        </w:rPr>
      </w:pPr>
      <w:r w:rsidRPr="00B50747">
        <w:t>Designing for multiple means of engagement, representation, and action and expression can look different depending on the type of learning goal</w:t>
      </w:r>
      <w:r w:rsidR="003D0CA5" w:rsidRPr="00B50747">
        <w:rPr>
          <w:rFonts w:eastAsia="FuturaStd-Book"/>
        </w:rPr>
        <w:t>…</w:t>
      </w:r>
      <w:r w:rsidR="00B35F26" w:rsidRPr="00B50747">
        <w:rPr>
          <w:rFonts w:eastAsia="FuturaStd-Book"/>
        </w:rPr>
        <w:t xml:space="preserve"> [</w:t>
      </w:r>
      <w:r w:rsidR="003D0CA5" w:rsidRPr="00B50747">
        <w:rPr>
          <w:rFonts w:eastAsia="FuturaStd-Book"/>
        </w:rPr>
        <w:t>bullet points</w:t>
      </w:r>
      <w:r w:rsidR="00B35F26" w:rsidRPr="00B50747">
        <w:rPr>
          <w:rFonts w:eastAsia="FuturaStd-Book"/>
        </w:rPr>
        <w:t>]</w:t>
      </w:r>
    </w:p>
    <w:p w14:paraId="3DFC0FA1" w14:textId="47C717F8" w:rsidR="00B35F26" w:rsidRPr="00511763" w:rsidRDefault="00B35F26" w:rsidP="00B50747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Grace Meo provides more information about separating the goal</w:t>
      </w:r>
      <w:r w:rsidR="00B50747">
        <w:rPr>
          <w:rFonts w:eastAsia="FuturaStd-Book"/>
          <w:lang w:bidi="en-US"/>
        </w:rPr>
        <w:t xml:space="preserve"> from the means of learning for both content-based and skill-based goals.</w:t>
      </w:r>
      <w:r>
        <w:rPr>
          <w:rFonts w:eastAsia="FuturaStd-Book"/>
          <w:lang w:bidi="en-US"/>
        </w:rPr>
        <w:t xml:space="preserve"> </w:t>
      </w:r>
    </w:p>
    <w:p w14:paraId="0DF22002" w14:textId="77777777" w:rsidR="00242C77" w:rsidRDefault="00B35F26" w:rsidP="00242C77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Putting It All Together</w:t>
      </w:r>
    </w:p>
    <w:p w14:paraId="77A2062C" w14:textId="5C3FD5C8" w:rsidR="00B50747" w:rsidRPr="00B50747" w:rsidRDefault="00B50747" w:rsidP="00B50747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242C77">
        <w:rPr>
          <w:rFonts w:eastAsia="FuturaStd-Book"/>
          <w:szCs w:val="22"/>
          <w:lang w:bidi="en-US"/>
        </w:rPr>
        <w:t>For Your Information</w:t>
      </w:r>
    </w:p>
    <w:p w14:paraId="02AE6985" w14:textId="69E7AB43" w:rsidR="00242C77" w:rsidRPr="00242C77" w:rsidRDefault="00B35F26" w:rsidP="00242C77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242C77">
        <w:rPr>
          <w:rFonts w:eastAsia="FuturaStd-Book"/>
          <w:szCs w:val="22"/>
          <w:lang w:bidi="en-US"/>
        </w:rPr>
        <w:t>Goal/Clear Goal/Multiple Means [table]</w:t>
      </w:r>
    </w:p>
    <w:p w14:paraId="6672F54B" w14:textId="31DECA1E" w:rsidR="00242C77" w:rsidRPr="00242C77" w:rsidRDefault="00242C77" w:rsidP="00242C77">
      <w:pPr>
        <w:pStyle w:val="IRISBullet"/>
        <w:rPr>
          <w:rFonts w:eastAsia="FuturaStd-Book"/>
        </w:rPr>
      </w:pPr>
      <w:r w:rsidRPr="00242C77">
        <w:rPr>
          <w:rFonts w:eastAsia="FuturaStd-Book"/>
        </w:rPr>
        <w:t>Activity</w:t>
      </w:r>
    </w:p>
    <w:p w14:paraId="6E4BB7C8" w14:textId="133C4495" w:rsidR="00242C77" w:rsidRDefault="00242C77" w:rsidP="00242C77">
      <w:pPr>
        <w:pStyle w:val="IRISBullet"/>
        <w:rPr>
          <w:rFonts w:eastAsia="FuturaStd-Book"/>
        </w:rPr>
      </w:pPr>
      <w:r w:rsidRPr="00242C77">
        <w:rPr>
          <w:rFonts w:eastAsia="FuturaStd-Book"/>
        </w:rPr>
        <w:t>Keep In Mind</w:t>
      </w:r>
    </w:p>
    <w:p w14:paraId="2B725DB0" w14:textId="052A986E" w:rsidR="00242C77" w:rsidRPr="00242C77" w:rsidRDefault="00242C77" w:rsidP="00242C77">
      <w:pPr>
        <w:pStyle w:val="IRISBullet"/>
        <w:numPr>
          <w:ilvl w:val="1"/>
          <w:numId w:val="2"/>
        </w:numPr>
        <w:rPr>
          <w:rFonts w:eastAsia="FuturaStd-Book"/>
        </w:rPr>
      </w:pPr>
      <w:r w:rsidRPr="00242C77">
        <w:rPr>
          <w:rFonts w:eastAsia="FuturaStd-Book"/>
          <w:szCs w:val="22"/>
          <w:lang w:bidi="en-US"/>
        </w:rPr>
        <w:t>Link: UDL Tips for Developing Learning Goals (CAST) [</w:t>
      </w:r>
      <w:r w:rsidR="00B50747">
        <w:rPr>
          <w:rFonts w:eastAsia="FuturaStd-Book"/>
          <w:szCs w:val="22"/>
          <w:lang w:bidi="en-US"/>
        </w:rPr>
        <w:t>PDF</w:t>
      </w:r>
      <w:r w:rsidRPr="00242C77">
        <w:rPr>
          <w:rFonts w:eastAsia="FuturaStd-Book"/>
          <w:szCs w:val="22"/>
          <w:lang w:bidi="en-US"/>
        </w:rPr>
        <w:t>]</w:t>
      </w:r>
    </w:p>
    <w:p w14:paraId="4E28DBD2" w14:textId="74EE5DBA" w:rsidR="00242C77" w:rsidRPr="00242C77" w:rsidRDefault="00242C77" w:rsidP="00242C77">
      <w:pPr>
        <w:pStyle w:val="IRISBullet"/>
        <w:rPr>
          <w:rFonts w:eastAsia="FuturaStd-Book"/>
        </w:rPr>
      </w:pPr>
      <w:r w:rsidRPr="00242C77">
        <w:rPr>
          <w:rFonts w:eastAsia="FuturaStd-Book"/>
        </w:rPr>
        <w:t>Activity</w:t>
      </w:r>
    </w:p>
    <w:p w14:paraId="33265B72" w14:textId="77777777" w:rsidR="009C492A" w:rsidRPr="00EC68C9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9694F4E" w14:textId="77777777" w:rsidR="00C25E53" w:rsidRPr="006A7CE4" w:rsidRDefault="00C25E53" w:rsidP="007D51B4">
      <w:pPr>
        <w:pStyle w:val="IRISPageHeading"/>
        <w:numPr>
          <w:ilvl w:val="0"/>
          <w:numId w:val="0"/>
        </w:numPr>
        <w:ind w:left="792"/>
      </w:pPr>
    </w:p>
    <w:p w14:paraId="16701CE5" w14:textId="715EDBB5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5: </w:t>
      </w:r>
      <w:r w:rsidR="00C25E53">
        <w:t>Assessments</w:t>
      </w:r>
    </w:p>
    <w:p w14:paraId="6A192BD9" w14:textId="5EB6B59C" w:rsidR="001A3B4B" w:rsidRPr="001A3B4B" w:rsidRDefault="001A3B4B" w:rsidP="001A3B4B">
      <w:pPr>
        <w:pStyle w:val="IRISBullet"/>
        <w:rPr>
          <w:rFonts w:eastAsia="FuturaStd-Book"/>
        </w:rPr>
      </w:pPr>
      <w:r w:rsidRPr="001A3B4B">
        <w:rPr>
          <w:rFonts w:eastAsia="FuturaStd-Book"/>
        </w:rPr>
        <w:t>After establishing a clear goal that allows for multiple means, the</w:t>
      </w:r>
      <w:r w:rsidR="00A34F1F">
        <w:rPr>
          <w:rFonts w:eastAsia="FuturaStd-Book"/>
        </w:rPr>
        <w:t xml:space="preserve"> educator determines how to assess learners’ progress toward and mastery of the goal.</w:t>
      </w:r>
    </w:p>
    <w:p w14:paraId="62B40CCE" w14:textId="677DA6AC" w:rsidR="001A3B4B" w:rsidRPr="001A3B4B" w:rsidRDefault="001A3B4B" w:rsidP="001A3B4B">
      <w:pPr>
        <w:pStyle w:val="IRISBullet"/>
        <w:rPr>
          <w:rFonts w:eastAsia="FuturaStd-Book"/>
        </w:rPr>
      </w:pPr>
      <w:r w:rsidRPr="001A3B4B">
        <w:rPr>
          <w:rFonts w:eastAsia="FuturaStd-Book"/>
        </w:rPr>
        <w:t>Assessment results help</w:t>
      </w:r>
      <w:r w:rsidR="00A34F1F">
        <w:rPr>
          <w:rFonts w:eastAsia="FuturaStd-Book"/>
        </w:rPr>
        <w:t>…</w:t>
      </w:r>
      <w:r w:rsidRPr="001A3B4B">
        <w:rPr>
          <w:rFonts w:eastAsia="FuturaStd-Book"/>
        </w:rPr>
        <w:t xml:space="preserve"> [</w:t>
      </w:r>
      <w:r w:rsidR="003D0CA5">
        <w:rPr>
          <w:rFonts w:eastAsia="FuturaStd-Book"/>
        </w:rPr>
        <w:t>bullet points</w:t>
      </w:r>
      <w:r w:rsidRPr="001A3B4B">
        <w:rPr>
          <w:rFonts w:eastAsia="FuturaStd-Book"/>
        </w:rPr>
        <w:t>]</w:t>
      </w:r>
    </w:p>
    <w:p w14:paraId="1D299A43" w14:textId="77777777" w:rsidR="001A3B4B" w:rsidRDefault="001A3B4B" w:rsidP="001A3B4B">
      <w:pPr>
        <w:pStyle w:val="IRISBullet"/>
        <w:rPr>
          <w:rFonts w:eastAsia="FuturaStd-Book"/>
        </w:rPr>
      </w:pPr>
      <w:r w:rsidRPr="001A3B4B">
        <w:rPr>
          <w:rFonts w:eastAsia="FuturaStd-Book"/>
        </w:rPr>
        <w:t>Formative Assessment</w:t>
      </w:r>
    </w:p>
    <w:p w14:paraId="2403FA2C" w14:textId="77777777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</w:rPr>
      </w:pPr>
      <w:r w:rsidRPr="001A3B4B">
        <w:rPr>
          <w:rFonts w:eastAsia="FuturaStd-Book"/>
          <w:szCs w:val="22"/>
          <w:lang w:bidi="en-US"/>
        </w:rPr>
        <w:t>Link: formative assessment [definition]</w:t>
      </w:r>
    </w:p>
    <w:p w14:paraId="0C861948" w14:textId="642CFCEC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</w:rPr>
      </w:pPr>
      <w:r w:rsidRPr="001A3B4B">
        <w:rPr>
          <w:rFonts w:eastAsia="FuturaStd-Book"/>
          <w:szCs w:val="22"/>
          <w:lang w:bidi="en-US"/>
        </w:rPr>
        <w:t>This type of assessment can be used to</w:t>
      </w:r>
      <w:r w:rsidR="00802849">
        <w:rPr>
          <w:rFonts w:eastAsia="FuturaStd-Book"/>
          <w:szCs w:val="22"/>
          <w:lang w:bidi="en-US"/>
        </w:rPr>
        <w:t>… [bullet points]</w:t>
      </w:r>
    </w:p>
    <w:p w14:paraId="2E8F394C" w14:textId="4B351EA2" w:rsidR="001A3B4B" w:rsidRPr="00E5620E" w:rsidRDefault="001A3B4B" w:rsidP="001A3B4B">
      <w:pPr>
        <w:pStyle w:val="IRISBullet"/>
        <w:numPr>
          <w:ilvl w:val="1"/>
          <w:numId w:val="2"/>
        </w:numPr>
        <w:rPr>
          <w:rFonts w:eastAsia="FuturaStd-Book"/>
        </w:rPr>
      </w:pPr>
      <w:r w:rsidRPr="00E5620E">
        <w:rPr>
          <w:rFonts w:eastAsia="FuturaStd-Book"/>
          <w:szCs w:val="22"/>
          <w:lang w:bidi="en-US"/>
        </w:rPr>
        <w:t xml:space="preserve">Formative </w:t>
      </w:r>
      <w:r w:rsidR="009C19BD" w:rsidRPr="00E5620E">
        <w:rPr>
          <w:rFonts w:eastAsia="FuturaStd-Book"/>
          <w:szCs w:val="22"/>
          <w:lang w:bidi="en-US"/>
        </w:rPr>
        <w:t>A</w:t>
      </w:r>
      <w:r w:rsidRPr="00E5620E">
        <w:rPr>
          <w:rFonts w:eastAsia="FuturaStd-Book"/>
          <w:szCs w:val="22"/>
          <w:lang w:bidi="en-US"/>
        </w:rPr>
        <w:t xml:space="preserve">ssessment </w:t>
      </w:r>
      <w:r w:rsidR="009C19BD" w:rsidRPr="00E5620E">
        <w:rPr>
          <w:rFonts w:eastAsia="FuturaStd-Book"/>
          <w:szCs w:val="22"/>
          <w:lang w:bidi="en-US"/>
        </w:rPr>
        <w:t>E</w:t>
      </w:r>
      <w:r w:rsidRPr="00E5620E">
        <w:rPr>
          <w:rFonts w:eastAsia="FuturaStd-Book"/>
          <w:szCs w:val="22"/>
          <w:lang w:bidi="en-US"/>
        </w:rPr>
        <w:t>xamples</w:t>
      </w:r>
    </w:p>
    <w:p w14:paraId="2EDD9E2A" w14:textId="43B631BD" w:rsidR="001A3B4B" w:rsidRPr="001A3B4B" w:rsidRDefault="001A3B4B" w:rsidP="001A3B4B">
      <w:pPr>
        <w:pStyle w:val="IRISBullet"/>
        <w:numPr>
          <w:ilvl w:val="2"/>
          <w:numId w:val="2"/>
        </w:numPr>
        <w:rPr>
          <w:rFonts w:eastAsia="FuturaStd-Book"/>
        </w:rPr>
      </w:pPr>
      <w:r>
        <w:rPr>
          <w:rFonts w:eastAsia="FuturaStd-Book"/>
          <w:szCs w:val="22"/>
          <w:lang w:bidi="en-US"/>
        </w:rPr>
        <w:t>Link: exit tickets [definition]</w:t>
      </w:r>
    </w:p>
    <w:p w14:paraId="47C621E3" w14:textId="77777777" w:rsidR="001A3B4B" w:rsidRDefault="001A3B4B" w:rsidP="001A3B4B">
      <w:pPr>
        <w:pStyle w:val="IRISBullet"/>
        <w:rPr>
          <w:rFonts w:eastAsia="FuturaStd-Book"/>
        </w:rPr>
      </w:pPr>
      <w:r>
        <w:rPr>
          <w:rFonts w:eastAsia="FuturaStd-Book"/>
        </w:rPr>
        <w:t>Summative Assessment</w:t>
      </w:r>
    </w:p>
    <w:p w14:paraId="0B0C2561" w14:textId="77777777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</w:rPr>
      </w:pPr>
      <w:r w:rsidRPr="001A3B4B">
        <w:rPr>
          <w:rFonts w:eastAsia="FuturaStd-Book"/>
          <w:szCs w:val="22"/>
          <w:lang w:bidi="en-US"/>
        </w:rPr>
        <w:t>Link: summative assessment [definition]</w:t>
      </w:r>
    </w:p>
    <w:p w14:paraId="02A531C5" w14:textId="66AA64D7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</w:rPr>
      </w:pPr>
      <w:r w:rsidRPr="001A3B4B">
        <w:rPr>
          <w:rFonts w:eastAsia="FuturaStd-Book"/>
          <w:szCs w:val="22"/>
          <w:lang w:bidi="en-US"/>
        </w:rPr>
        <w:t>This type of assessment can be used to</w:t>
      </w:r>
      <w:r w:rsidR="003D0CA5">
        <w:rPr>
          <w:rFonts w:eastAsia="FuturaStd-Book"/>
          <w:szCs w:val="22"/>
          <w:lang w:bidi="en-US"/>
        </w:rPr>
        <w:t>…</w:t>
      </w:r>
      <w:r w:rsidRPr="001A3B4B">
        <w:rPr>
          <w:rFonts w:eastAsia="FuturaStd-Book"/>
          <w:szCs w:val="22"/>
          <w:lang w:bidi="en-US"/>
        </w:rPr>
        <w:t xml:space="preserve"> </w:t>
      </w:r>
      <w:r w:rsidR="00802849">
        <w:rPr>
          <w:rFonts w:eastAsia="FuturaStd-Book"/>
          <w:szCs w:val="22"/>
          <w:lang w:bidi="en-US"/>
        </w:rPr>
        <w:t>[bullet points]</w:t>
      </w:r>
    </w:p>
    <w:p w14:paraId="4A1752B8" w14:textId="0072C837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  <w:szCs w:val="22"/>
          <w:lang w:bidi="en-US"/>
        </w:rPr>
        <w:t xml:space="preserve">Summative </w:t>
      </w:r>
      <w:r w:rsidR="00802849">
        <w:rPr>
          <w:rFonts w:eastAsia="FuturaStd-Book"/>
          <w:szCs w:val="22"/>
          <w:lang w:bidi="en-US"/>
        </w:rPr>
        <w:t>A</w:t>
      </w:r>
      <w:r>
        <w:rPr>
          <w:rFonts w:eastAsia="FuturaStd-Book"/>
          <w:szCs w:val="22"/>
          <w:lang w:bidi="en-US"/>
        </w:rPr>
        <w:t xml:space="preserve">ssessment </w:t>
      </w:r>
      <w:r w:rsidR="00802849">
        <w:rPr>
          <w:rFonts w:eastAsia="FuturaStd-Book"/>
          <w:szCs w:val="22"/>
          <w:lang w:bidi="en-US"/>
        </w:rPr>
        <w:t>E</w:t>
      </w:r>
      <w:r>
        <w:rPr>
          <w:rFonts w:eastAsia="FuturaStd-Book"/>
          <w:szCs w:val="22"/>
          <w:lang w:bidi="en-US"/>
        </w:rPr>
        <w:t>xamples</w:t>
      </w:r>
    </w:p>
    <w:p w14:paraId="4B0331C6" w14:textId="77777777" w:rsidR="001A3B4B" w:rsidRDefault="001A3B4B" w:rsidP="001A3B4B">
      <w:pPr>
        <w:pStyle w:val="IRISBullet"/>
        <w:rPr>
          <w:rFonts w:eastAsia="FuturaStd-Book"/>
        </w:rPr>
      </w:pPr>
      <w:r>
        <w:rPr>
          <w:rFonts w:eastAsia="FuturaStd-Book"/>
        </w:rPr>
        <w:t>Self-Assessments</w:t>
      </w:r>
    </w:p>
    <w:p w14:paraId="2A8FEA94" w14:textId="77777777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</w:rPr>
      </w:pPr>
      <w:r w:rsidRPr="001A3B4B">
        <w:rPr>
          <w:rFonts w:eastAsia="FuturaStd-Book"/>
          <w:szCs w:val="22"/>
          <w:lang w:bidi="en-US"/>
        </w:rPr>
        <w:lastRenderedPageBreak/>
        <w:t>Link: self-assessment [definition]</w:t>
      </w:r>
    </w:p>
    <w:p w14:paraId="5106D5A9" w14:textId="32B33A3A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</w:rPr>
      </w:pPr>
      <w:r w:rsidRPr="001A3B4B">
        <w:rPr>
          <w:rFonts w:eastAsia="FuturaStd-Book"/>
          <w:szCs w:val="22"/>
          <w:lang w:bidi="en-US"/>
        </w:rPr>
        <w:t>Using this type of assessment, students can</w:t>
      </w:r>
      <w:r w:rsidR="003D0CA5">
        <w:rPr>
          <w:rFonts w:eastAsia="FuturaStd-Book"/>
          <w:szCs w:val="22"/>
          <w:lang w:bidi="en-US"/>
        </w:rPr>
        <w:t>…</w:t>
      </w:r>
    </w:p>
    <w:p w14:paraId="58D9DB05" w14:textId="77777777" w:rsidR="004A53EB" w:rsidRPr="00703BA0" w:rsidRDefault="001A3B4B" w:rsidP="00703BA0">
      <w:pPr>
        <w:pStyle w:val="IRISBullet"/>
        <w:numPr>
          <w:ilvl w:val="2"/>
          <w:numId w:val="2"/>
        </w:numPr>
        <w:rPr>
          <w:rFonts w:eastAsia="FuturaStd-Book"/>
        </w:rPr>
      </w:pPr>
      <w:r w:rsidRPr="00703BA0">
        <w:rPr>
          <w:rFonts w:eastAsia="FuturaStd-Book"/>
          <w:szCs w:val="22"/>
          <w:lang w:bidi="en-US"/>
        </w:rPr>
        <w:t>Link: self-monitor [definition]</w:t>
      </w:r>
    </w:p>
    <w:p w14:paraId="5857B11E" w14:textId="6AC2A361" w:rsidR="001A3B4B" w:rsidRPr="004A53EB" w:rsidRDefault="001A3B4B" w:rsidP="004A53EB">
      <w:pPr>
        <w:pStyle w:val="IRISBullet"/>
        <w:numPr>
          <w:ilvl w:val="1"/>
          <w:numId w:val="2"/>
        </w:numPr>
        <w:rPr>
          <w:rFonts w:eastAsia="FuturaStd-Book"/>
        </w:rPr>
      </w:pPr>
      <w:r w:rsidRPr="004A53EB">
        <w:rPr>
          <w:rFonts w:eastAsia="FuturaStd-Book"/>
          <w:szCs w:val="22"/>
          <w:lang w:bidi="en-US"/>
        </w:rPr>
        <w:t>Self-</w:t>
      </w:r>
      <w:r w:rsidR="004A53EB">
        <w:rPr>
          <w:rFonts w:eastAsia="FuturaStd-Book"/>
          <w:szCs w:val="22"/>
          <w:lang w:bidi="en-US"/>
        </w:rPr>
        <w:t>A</w:t>
      </w:r>
      <w:r w:rsidRPr="004A53EB">
        <w:rPr>
          <w:rFonts w:eastAsia="FuturaStd-Book"/>
          <w:szCs w:val="22"/>
          <w:lang w:bidi="en-US"/>
        </w:rPr>
        <w:t xml:space="preserve">ssessment </w:t>
      </w:r>
      <w:r w:rsidR="004A53EB">
        <w:rPr>
          <w:rFonts w:eastAsia="FuturaStd-Book"/>
          <w:szCs w:val="22"/>
          <w:lang w:bidi="en-US"/>
        </w:rPr>
        <w:t>E</w:t>
      </w:r>
      <w:r w:rsidRPr="004A53EB">
        <w:rPr>
          <w:rFonts w:eastAsia="FuturaStd-Book"/>
          <w:szCs w:val="22"/>
          <w:lang w:bidi="en-US"/>
        </w:rPr>
        <w:t>xamples</w:t>
      </w:r>
    </w:p>
    <w:p w14:paraId="42E6B874" w14:textId="77777777" w:rsidR="001A3B4B" w:rsidRDefault="001A3B4B" w:rsidP="001A3B4B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Addressing Barriers in Assessments</w:t>
      </w:r>
    </w:p>
    <w:p w14:paraId="7FC4BB0F" w14:textId="77777777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1A3B4B">
        <w:rPr>
          <w:rFonts w:eastAsia="FuturaStd-Book"/>
          <w:szCs w:val="22"/>
          <w:lang w:bidi="en-US"/>
        </w:rPr>
        <w:t>For Your Information</w:t>
      </w:r>
    </w:p>
    <w:p w14:paraId="12557A33" w14:textId="6A9F63CE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1A3B4B">
        <w:rPr>
          <w:rFonts w:eastAsia="FuturaStd-Book"/>
          <w:szCs w:val="22"/>
          <w:lang w:bidi="en-US"/>
        </w:rPr>
        <w:t>Assessment Barriers/Removing Barriers [table]</w:t>
      </w:r>
    </w:p>
    <w:p w14:paraId="743D9ED6" w14:textId="0ECCE0C8" w:rsidR="001A3B4B" w:rsidRPr="00D00850" w:rsidRDefault="001A3B4B" w:rsidP="001A3B4B">
      <w:pPr>
        <w:pStyle w:val="IRISBullet"/>
        <w:rPr>
          <w:rFonts w:eastAsia="FuturaStd-Book"/>
          <w:lang w:bidi="en-US"/>
        </w:rPr>
      </w:pPr>
      <w:r w:rsidRPr="001A3B4B">
        <w:rPr>
          <w:rFonts w:eastAsia="FuturaStd-Book"/>
        </w:rPr>
        <w:t>Audio</w:t>
      </w:r>
      <w:r>
        <w:rPr>
          <w:rFonts w:eastAsia="FuturaStd-Book"/>
          <w:lang w:bidi="en-US"/>
        </w:rPr>
        <w:t xml:space="preserve">: </w:t>
      </w:r>
      <w:proofErr w:type="spellStart"/>
      <w:r w:rsidRPr="00973349">
        <w:rPr>
          <w:rFonts w:eastAsia="FuturaStd-Book"/>
          <w:lang w:bidi="en-US"/>
        </w:rPr>
        <w:t>Shauntā</w:t>
      </w:r>
      <w:proofErr w:type="spellEnd"/>
      <w:r w:rsidRPr="00973349">
        <w:rPr>
          <w:rFonts w:eastAsia="FuturaStd-Book"/>
          <w:lang w:bidi="en-US"/>
        </w:rPr>
        <w:t xml:space="preserve"> Singer shares how educators can apply the UDL</w:t>
      </w:r>
      <w:r w:rsidR="004A53EB">
        <w:rPr>
          <w:rFonts w:eastAsia="FuturaStd-Book"/>
          <w:lang w:bidi="en-US"/>
        </w:rPr>
        <w:t xml:space="preserve"> framework to assessments to build learner agency and to better understand student learning.</w:t>
      </w:r>
    </w:p>
    <w:p w14:paraId="26EFAB9B" w14:textId="4703425F" w:rsidR="001A3B4B" w:rsidRDefault="001A3B4B" w:rsidP="001A3B4B">
      <w:pPr>
        <w:pStyle w:val="IRISBullet"/>
        <w:rPr>
          <w:rFonts w:eastAsia="FuturaStd-Book"/>
          <w:lang w:bidi="en-US"/>
        </w:rPr>
      </w:pPr>
      <w:r w:rsidRPr="001A3B4B">
        <w:rPr>
          <w:rFonts w:eastAsia="FuturaStd-Book"/>
        </w:rPr>
        <w:t>Keep</w:t>
      </w:r>
      <w:r>
        <w:rPr>
          <w:rFonts w:eastAsia="FuturaStd-Book"/>
          <w:lang w:bidi="en-US"/>
        </w:rPr>
        <w:t xml:space="preserve"> In Mind</w:t>
      </w:r>
    </w:p>
    <w:p w14:paraId="4D852306" w14:textId="54BF8ED0" w:rsidR="001A3B4B" w:rsidRPr="001A3B4B" w:rsidRDefault="001A3B4B" w:rsidP="001A3B4B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1A3B4B">
        <w:rPr>
          <w:rFonts w:eastAsia="FuturaStd-Book"/>
          <w:szCs w:val="22"/>
          <w:lang w:bidi="en-US"/>
        </w:rPr>
        <w:t>Link: UDL Tips for Assessments (CAST) [</w:t>
      </w:r>
      <w:r w:rsidR="004A53EB">
        <w:rPr>
          <w:rFonts w:eastAsia="FuturaStd-Book"/>
          <w:szCs w:val="22"/>
          <w:lang w:bidi="en-US"/>
        </w:rPr>
        <w:t>PDF</w:t>
      </w:r>
      <w:r w:rsidRPr="001A3B4B">
        <w:rPr>
          <w:rFonts w:eastAsia="FuturaStd-Book"/>
          <w:szCs w:val="22"/>
          <w:lang w:bidi="en-US"/>
        </w:rPr>
        <w:t>]</w:t>
      </w:r>
    </w:p>
    <w:p w14:paraId="4F5074BB" w14:textId="3FAC0469" w:rsidR="001A3B4B" w:rsidRDefault="001A3B4B" w:rsidP="001A3B4B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Activity</w:t>
      </w:r>
    </w:p>
    <w:p w14:paraId="7E4F37DC" w14:textId="329D6A2F" w:rsidR="004A53EB" w:rsidRDefault="004A53EB" w:rsidP="004A53EB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Help Mr. Hughes address the barriers in his assessments. [drop-down menu]</w:t>
      </w:r>
    </w:p>
    <w:p w14:paraId="6AAA3B09" w14:textId="3F8AEFA3" w:rsidR="001A3B4B" w:rsidRPr="004A53EB" w:rsidRDefault="001A3B4B" w:rsidP="004A53EB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1A3B4B">
        <w:rPr>
          <w:rFonts w:eastAsia="FuturaStd-Book"/>
          <w:szCs w:val="22"/>
          <w:lang w:bidi="en-US"/>
        </w:rPr>
        <w:t>Audio: Learn how Mr. Hughes intends to address the barriers in</w:t>
      </w:r>
      <w:r w:rsidR="004A53EB">
        <w:rPr>
          <w:rFonts w:eastAsia="FuturaStd-Book"/>
          <w:szCs w:val="22"/>
          <w:lang w:bidi="en-US"/>
        </w:rPr>
        <w:t xml:space="preserve"> his assessments.</w:t>
      </w:r>
    </w:p>
    <w:p w14:paraId="455677A8" w14:textId="5446C48C" w:rsidR="004A53EB" w:rsidRPr="001A3B4B" w:rsidRDefault="004A53EB" w:rsidP="004A53EB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szCs w:val="22"/>
          <w:lang w:bidi="en-US"/>
        </w:rPr>
        <w:t>Link: Help Ms. Tong address the barriers in her assessments. [drop-down menu]</w:t>
      </w:r>
    </w:p>
    <w:p w14:paraId="3C74F383" w14:textId="039BA7FC" w:rsidR="001A3B4B" w:rsidRPr="004A53EB" w:rsidRDefault="001A3B4B" w:rsidP="004A53EB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1A3B4B">
        <w:rPr>
          <w:rFonts w:eastAsia="FuturaStd-Book"/>
          <w:szCs w:val="22"/>
          <w:lang w:bidi="en-US"/>
        </w:rPr>
        <w:t>Audio: Learn how Ms. Tong intends to address the barriers in her</w:t>
      </w:r>
      <w:r w:rsidR="004A53EB">
        <w:rPr>
          <w:rFonts w:eastAsia="FuturaStd-Book"/>
          <w:szCs w:val="22"/>
          <w:lang w:bidi="en-US"/>
        </w:rPr>
        <w:t xml:space="preserve"> assessments.</w:t>
      </w:r>
    </w:p>
    <w:p w14:paraId="5154BFF3" w14:textId="34AC0C89" w:rsidR="004A53EB" w:rsidRPr="00077EC5" w:rsidRDefault="004A53EB" w:rsidP="004A53EB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077EC5">
        <w:rPr>
          <w:rFonts w:eastAsia="FuturaStd-Book"/>
          <w:szCs w:val="22"/>
          <w:lang w:bidi="en-US"/>
        </w:rPr>
        <w:t>Link: Help Ms. Rios address the barriers in her assessments. [drop-down menu]</w:t>
      </w:r>
    </w:p>
    <w:p w14:paraId="2557C2E7" w14:textId="110B39AF" w:rsidR="001A3B4B" w:rsidRPr="00077EC5" w:rsidRDefault="001A3B4B" w:rsidP="00077EC5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077EC5">
        <w:rPr>
          <w:rFonts w:eastAsia="FuturaStd-Book"/>
          <w:szCs w:val="22"/>
          <w:lang w:bidi="en-US"/>
        </w:rPr>
        <w:t>Audio: Learn how Mrs. Rios intends to address the barriers in her</w:t>
      </w:r>
      <w:r w:rsidR="004A53EB" w:rsidRPr="00077EC5">
        <w:rPr>
          <w:rFonts w:eastAsia="FuturaStd-Book"/>
          <w:szCs w:val="22"/>
          <w:lang w:bidi="en-US"/>
        </w:rPr>
        <w:t xml:space="preserve"> assessments.</w:t>
      </w:r>
    </w:p>
    <w:p w14:paraId="7C8E36B6" w14:textId="77777777" w:rsidR="009C492A" w:rsidRPr="00B04317" w:rsidRDefault="009C492A" w:rsidP="009C492A">
      <w:pPr>
        <w:tabs>
          <w:tab w:val="left" w:pos="920"/>
        </w:tabs>
        <w:spacing w:before="16"/>
        <w:ind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08616B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6D5D02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39FB2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3235A87" w14:textId="77777777" w:rsidR="009C492A" w:rsidRPr="00E345FE" w:rsidRDefault="009C492A" w:rsidP="007D51B4">
      <w:pPr>
        <w:pStyle w:val="IRISPageHeading"/>
        <w:numPr>
          <w:ilvl w:val="0"/>
          <w:numId w:val="0"/>
        </w:numPr>
        <w:ind w:left="792"/>
      </w:pPr>
    </w:p>
    <w:p w14:paraId="0E54CF47" w14:textId="66E22DD0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6: </w:t>
      </w:r>
      <w:r w:rsidR="003018A7">
        <w:t>Methods</w:t>
      </w:r>
      <w:r>
        <w:t xml:space="preserve"> </w:t>
      </w:r>
    </w:p>
    <w:p w14:paraId="02DE7C0F" w14:textId="77777777" w:rsidR="002C0A7F" w:rsidRPr="002C0A7F" w:rsidRDefault="002C0A7F" w:rsidP="002C0A7F">
      <w:pPr>
        <w:pStyle w:val="IRISBullet"/>
      </w:pPr>
      <w:r w:rsidRPr="002C0A7F">
        <w:t>Educators use a variety of instructional methods every day. </w:t>
      </w:r>
    </w:p>
    <w:p w14:paraId="0DCE6248" w14:textId="0E57145B" w:rsidR="003018A7" w:rsidRPr="005B5393" w:rsidRDefault="003018A7" w:rsidP="002C0A7F">
      <w:pPr>
        <w:pStyle w:val="IRISBullet"/>
        <w:rPr>
          <w:rFonts w:eastAsia="FuturaStd-Book"/>
        </w:rPr>
      </w:pPr>
      <w:r w:rsidRPr="005B5393">
        <w:rPr>
          <w:rFonts w:eastAsia="FuturaStd-Book"/>
          <w:lang w:bidi="en-US"/>
        </w:rPr>
        <w:t>Teacher-Directed Instruction</w:t>
      </w:r>
      <w:r w:rsidR="00A269FB" w:rsidRPr="005B5393">
        <w:rPr>
          <w:rFonts w:eastAsia="FuturaStd-Book"/>
          <w:lang w:bidi="en-US"/>
        </w:rPr>
        <w:t xml:space="preserve"> [drop-down menu]</w:t>
      </w:r>
    </w:p>
    <w:p w14:paraId="62AA0D5D" w14:textId="77777777" w:rsidR="003018A7" w:rsidRPr="003018A7" w:rsidRDefault="003018A7" w:rsidP="002C0A7F">
      <w:pPr>
        <w:pStyle w:val="IRISBullet"/>
        <w:numPr>
          <w:ilvl w:val="1"/>
          <w:numId w:val="2"/>
        </w:numPr>
        <w:rPr>
          <w:rFonts w:eastAsia="FuturaStd-Book"/>
        </w:rPr>
      </w:pPr>
      <w:r w:rsidRPr="003018A7">
        <w:rPr>
          <w:rFonts w:eastAsia="FuturaStd-Book"/>
          <w:szCs w:val="22"/>
          <w:lang w:bidi="en-US"/>
        </w:rPr>
        <w:t>Link: modeling [definition]</w:t>
      </w:r>
    </w:p>
    <w:p w14:paraId="1778183D" w14:textId="21464E6F" w:rsidR="003018A7" w:rsidRPr="002C0A7F" w:rsidRDefault="003018A7" w:rsidP="002C0A7F">
      <w:pPr>
        <w:pStyle w:val="IRISBullet"/>
        <w:numPr>
          <w:ilvl w:val="1"/>
          <w:numId w:val="2"/>
        </w:numPr>
        <w:rPr>
          <w:rFonts w:eastAsia="FuturaStd-Book"/>
        </w:rPr>
      </w:pPr>
      <w:r w:rsidRPr="003018A7">
        <w:rPr>
          <w:rFonts w:eastAsia="FuturaStd-Book"/>
          <w:szCs w:val="22"/>
          <w:lang w:bidi="en-US"/>
        </w:rPr>
        <w:t>Link: explicit instruction [definition]</w:t>
      </w:r>
    </w:p>
    <w:p w14:paraId="6CAD2A79" w14:textId="77777777" w:rsidR="003018A7" w:rsidRPr="003018A7" w:rsidRDefault="003018A7" w:rsidP="002C0A7F">
      <w:pPr>
        <w:pStyle w:val="IRISBullet"/>
        <w:numPr>
          <w:ilvl w:val="1"/>
          <w:numId w:val="2"/>
        </w:numPr>
        <w:rPr>
          <w:rFonts w:eastAsia="FuturaStd-Book"/>
        </w:rPr>
      </w:pPr>
      <w:r w:rsidRPr="003018A7">
        <w:rPr>
          <w:rFonts w:eastAsia="FuturaStd-Book"/>
          <w:szCs w:val="22"/>
          <w:lang w:bidi="en-US"/>
        </w:rPr>
        <w:t xml:space="preserve">Link: advance organizers [definition] </w:t>
      </w:r>
    </w:p>
    <w:p w14:paraId="70FE329C" w14:textId="77777777" w:rsidR="003018A7" w:rsidRPr="003018A7" w:rsidRDefault="003018A7" w:rsidP="002C0A7F">
      <w:pPr>
        <w:pStyle w:val="IRISBullet"/>
        <w:numPr>
          <w:ilvl w:val="1"/>
          <w:numId w:val="2"/>
        </w:numPr>
        <w:rPr>
          <w:rFonts w:eastAsia="FuturaStd-Book"/>
        </w:rPr>
      </w:pPr>
      <w:r w:rsidRPr="003018A7">
        <w:rPr>
          <w:rFonts w:eastAsia="FuturaStd-Book"/>
          <w:szCs w:val="22"/>
          <w:lang w:bidi="en-US"/>
        </w:rPr>
        <w:t>Link: KWL chart [definition]</w:t>
      </w:r>
    </w:p>
    <w:p w14:paraId="16ECD0A8" w14:textId="311796BA" w:rsidR="003018A7" w:rsidRPr="003018A7" w:rsidRDefault="003018A7" w:rsidP="002C0A7F">
      <w:pPr>
        <w:pStyle w:val="IRISBullet"/>
        <w:numPr>
          <w:ilvl w:val="1"/>
          <w:numId w:val="2"/>
        </w:numPr>
        <w:rPr>
          <w:rFonts w:eastAsia="FuturaStd-Book"/>
        </w:rPr>
      </w:pPr>
      <w:r w:rsidRPr="003018A7">
        <w:rPr>
          <w:rFonts w:eastAsia="FuturaStd-Book"/>
          <w:szCs w:val="22"/>
          <w:lang w:bidi="en-US"/>
        </w:rPr>
        <w:t>Link: guided notes [definition]</w:t>
      </w:r>
    </w:p>
    <w:p w14:paraId="32F4A627" w14:textId="39C75C5F" w:rsidR="003018A7" w:rsidRPr="005B5393" w:rsidRDefault="003018A7" w:rsidP="002C0A7F">
      <w:pPr>
        <w:pStyle w:val="IRISBullet"/>
        <w:rPr>
          <w:rFonts w:eastAsia="FuturaStd-Book"/>
          <w:lang w:bidi="en-US"/>
        </w:rPr>
      </w:pPr>
      <w:r w:rsidRPr="005B5393">
        <w:rPr>
          <w:rFonts w:eastAsia="FuturaStd-Book"/>
          <w:lang w:bidi="en-US"/>
        </w:rPr>
        <w:t>Questioning</w:t>
      </w:r>
      <w:r w:rsidR="00A269FB" w:rsidRPr="005B5393">
        <w:rPr>
          <w:rFonts w:eastAsia="FuturaStd-Book"/>
          <w:lang w:bidi="en-US"/>
        </w:rPr>
        <w:t xml:space="preserve"> [drop-down menu]</w:t>
      </w:r>
    </w:p>
    <w:p w14:paraId="57EF218B" w14:textId="77777777" w:rsidR="003018A7" w:rsidRPr="005B5393" w:rsidRDefault="003018A7" w:rsidP="002C0A7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5B5393">
        <w:rPr>
          <w:rFonts w:eastAsia="FuturaStd-Book"/>
          <w:szCs w:val="22"/>
          <w:lang w:bidi="en-US"/>
        </w:rPr>
        <w:t>Link: response cards [definition]</w:t>
      </w:r>
    </w:p>
    <w:p w14:paraId="3C63A847" w14:textId="6F1A1D9E" w:rsidR="003018A7" w:rsidRPr="005B5393" w:rsidRDefault="003018A7" w:rsidP="002C0A7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5B5393">
        <w:rPr>
          <w:rFonts w:eastAsia="FuturaStd-Book"/>
          <w:szCs w:val="22"/>
          <w:lang w:bidi="en-US"/>
        </w:rPr>
        <w:t>Link: prompting [definition]</w:t>
      </w:r>
    </w:p>
    <w:p w14:paraId="7921BB88" w14:textId="42A19A96" w:rsidR="003018A7" w:rsidRPr="005B5393" w:rsidRDefault="003018A7" w:rsidP="002C0A7F">
      <w:pPr>
        <w:pStyle w:val="IRISBullet"/>
        <w:rPr>
          <w:rFonts w:eastAsia="FuturaStd-Book"/>
          <w:lang w:bidi="en-US"/>
        </w:rPr>
      </w:pPr>
      <w:r w:rsidRPr="005B5393">
        <w:rPr>
          <w:rFonts w:eastAsia="FuturaStd-Book"/>
        </w:rPr>
        <w:t>Independent</w:t>
      </w:r>
      <w:r w:rsidRPr="005B5393">
        <w:rPr>
          <w:rFonts w:eastAsia="FuturaStd-Book"/>
          <w:lang w:bidi="en-US"/>
        </w:rPr>
        <w:t xml:space="preserve"> Practice</w:t>
      </w:r>
      <w:r w:rsidR="00A269FB" w:rsidRPr="005B5393">
        <w:rPr>
          <w:rFonts w:eastAsia="FuturaStd-Book"/>
          <w:lang w:bidi="en-US"/>
        </w:rPr>
        <w:t xml:space="preserve"> [drop-down menu]</w:t>
      </w:r>
    </w:p>
    <w:p w14:paraId="0A152A76" w14:textId="77777777" w:rsidR="003018A7" w:rsidRPr="005B5393" w:rsidRDefault="003018A7" w:rsidP="002C0A7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5B5393">
        <w:rPr>
          <w:rFonts w:eastAsia="FuturaStd-Book"/>
          <w:szCs w:val="22"/>
          <w:lang w:bidi="en-US"/>
        </w:rPr>
        <w:t>Link: working memory [definition]</w:t>
      </w:r>
    </w:p>
    <w:p w14:paraId="0AD24C3B" w14:textId="2BFF5F29" w:rsidR="003018A7" w:rsidRPr="005B5393" w:rsidRDefault="003018A7" w:rsidP="002C0A7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5B5393">
        <w:rPr>
          <w:rFonts w:eastAsia="FuturaStd-Book"/>
          <w:szCs w:val="22"/>
          <w:lang w:bidi="en-US"/>
        </w:rPr>
        <w:t>Link: scaffolded instruction [definition]</w:t>
      </w:r>
    </w:p>
    <w:p w14:paraId="177F63ED" w14:textId="0B206223" w:rsidR="003018A7" w:rsidRPr="005B5393" w:rsidRDefault="003018A7" w:rsidP="002C0A7F">
      <w:pPr>
        <w:pStyle w:val="IRISBullet"/>
      </w:pPr>
      <w:r w:rsidRPr="005B5393">
        <w:rPr>
          <w:rFonts w:eastAsia="FuturaStd-Book"/>
          <w:lang w:bidi="en-US"/>
        </w:rPr>
        <w:t>Discussion</w:t>
      </w:r>
      <w:r w:rsidR="00A269FB" w:rsidRPr="005B5393">
        <w:rPr>
          <w:rFonts w:eastAsia="FuturaStd-Book"/>
          <w:lang w:bidi="en-US"/>
        </w:rPr>
        <w:t xml:space="preserve"> [drop-down menu]</w:t>
      </w:r>
    </w:p>
    <w:p w14:paraId="2B4370E5" w14:textId="745E2115" w:rsidR="003018A7" w:rsidRPr="005B5393" w:rsidRDefault="003018A7" w:rsidP="002C0A7F">
      <w:pPr>
        <w:pStyle w:val="IRISBullet"/>
      </w:pPr>
      <w:r w:rsidRPr="005B5393">
        <w:rPr>
          <w:rFonts w:eastAsia="FuturaStd-Book"/>
          <w:lang w:bidi="en-US"/>
        </w:rPr>
        <w:t xml:space="preserve">Cooperative Learning </w:t>
      </w:r>
      <w:r w:rsidR="00A269FB" w:rsidRPr="005B5393">
        <w:rPr>
          <w:rFonts w:eastAsia="FuturaStd-Book"/>
          <w:lang w:bidi="en-US"/>
        </w:rPr>
        <w:t>[drop-down menu]</w:t>
      </w:r>
    </w:p>
    <w:p w14:paraId="7F9222D6" w14:textId="29DDF3CE" w:rsidR="003018A7" w:rsidRPr="005B5393" w:rsidRDefault="003018A7" w:rsidP="002C0A7F">
      <w:pPr>
        <w:pStyle w:val="IRISBullet"/>
        <w:rPr>
          <w:rFonts w:eastAsia="FuturaStd-Book"/>
          <w:lang w:bidi="en-US"/>
        </w:rPr>
      </w:pPr>
      <w:r w:rsidRPr="005B5393">
        <w:rPr>
          <w:rFonts w:eastAsia="FuturaStd-Book"/>
          <w:lang w:bidi="en-US"/>
        </w:rPr>
        <w:t>Project-based Learning</w:t>
      </w:r>
      <w:r w:rsidR="00A269FB" w:rsidRPr="005B5393">
        <w:rPr>
          <w:rFonts w:eastAsia="FuturaStd-Book"/>
          <w:lang w:bidi="en-US"/>
        </w:rPr>
        <w:t xml:space="preserve"> [drop-down menu]</w:t>
      </w:r>
    </w:p>
    <w:p w14:paraId="06FE2685" w14:textId="77777777" w:rsidR="003018A7" w:rsidRPr="005B5393" w:rsidRDefault="003018A7" w:rsidP="002C0A7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5B5393">
        <w:rPr>
          <w:rFonts w:eastAsia="FuturaStd-Book"/>
          <w:szCs w:val="22"/>
          <w:lang w:bidi="en-US"/>
        </w:rPr>
        <w:t>Link: generalization [definition]</w:t>
      </w:r>
    </w:p>
    <w:p w14:paraId="37DFC540" w14:textId="51BF304A" w:rsidR="003018A7" w:rsidRPr="005B5393" w:rsidRDefault="003018A7" w:rsidP="00CA0B0E">
      <w:pPr>
        <w:pStyle w:val="IRISBullet"/>
        <w:rPr>
          <w:rFonts w:eastAsia="FuturaStd-Book"/>
        </w:rPr>
      </w:pPr>
      <w:r w:rsidRPr="005B5393">
        <w:rPr>
          <w:rFonts w:eastAsia="FuturaStd-Book"/>
        </w:rPr>
        <w:t>Keep in Mind</w:t>
      </w:r>
    </w:p>
    <w:p w14:paraId="269164AC" w14:textId="59AF896B" w:rsidR="002C0A7F" w:rsidRPr="005B5393" w:rsidRDefault="002C0A7F" w:rsidP="002C0A7F">
      <w:pPr>
        <w:pStyle w:val="IRISBullet"/>
        <w:numPr>
          <w:ilvl w:val="1"/>
          <w:numId w:val="2"/>
        </w:numPr>
        <w:rPr>
          <w:rFonts w:eastAsia="FuturaStd-Book"/>
        </w:rPr>
      </w:pPr>
      <w:r w:rsidRPr="005B5393">
        <w:rPr>
          <w:rFonts w:eastAsia="FuturaStd-Book"/>
        </w:rPr>
        <w:t>Link: UDL Tips for Designing Learning Experiences</w:t>
      </w:r>
      <w:r w:rsidR="00A269FB" w:rsidRPr="005B5393">
        <w:rPr>
          <w:rFonts w:eastAsia="FuturaStd-Book"/>
        </w:rPr>
        <w:t xml:space="preserve"> (CAST)</w:t>
      </w:r>
      <w:r w:rsidRPr="005B5393">
        <w:rPr>
          <w:rFonts w:eastAsia="FuturaStd-Book"/>
        </w:rPr>
        <w:t xml:space="preserve"> [PDF]</w:t>
      </w:r>
    </w:p>
    <w:p w14:paraId="5C01555D" w14:textId="0EA452A3" w:rsidR="00CA0B0E" w:rsidRDefault="003018A7" w:rsidP="00CA0B0E">
      <w:pPr>
        <w:pStyle w:val="IRISBullet"/>
        <w:rPr>
          <w:rFonts w:eastAsia="FuturaStd-Book"/>
        </w:rPr>
      </w:pPr>
      <w:r w:rsidRPr="00CA0B0E">
        <w:rPr>
          <w:rFonts w:eastAsia="FuturaStd-Book"/>
        </w:rPr>
        <w:lastRenderedPageBreak/>
        <w:t>Activity</w:t>
      </w:r>
    </w:p>
    <w:p w14:paraId="7AAFBA6A" w14:textId="37A0A218" w:rsidR="002C0A7F" w:rsidRPr="002C0A7F" w:rsidRDefault="002C0A7F" w:rsidP="00CA0B0E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Link: Help Mr. Hughes address the barriers in his methods. [drop-down menu]</w:t>
      </w:r>
    </w:p>
    <w:p w14:paraId="10C077BA" w14:textId="3EA50D68" w:rsidR="00CA0B0E" w:rsidRPr="002C0A7F" w:rsidRDefault="003018A7" w:rsidP="002C0A7F">
      <w:pPr>
        <w:pStyle w:val="IRISBullet"/>
        <w:numPr>
          <w:ilvl w:val="2"/>
          <w:numId w:val="2"/>
        </w:numPr>
        <w:rPr>
          <w:rFonts w:eastAsia="FuturaStd-Book"/>
        </w:rPr>
      </w:pPr>
      <w:r w:rsidRPr="00CA0B0E">
        <w:rPr>
          <w:rFonts w:eastAsia="FuturaStd-Book"/>
          <w:szCs w:val="22"/>
          <w:lang w:bidi="en-US"/>
        </w:rPr>
        <w:t>Audio: Learn how Mr. Hughes intends to address the barriers in</w:t>
      </w:r>
      <w:r w:rsidR="002C0A7F">
        <w:rPr>
          <w:rFonts w:eastAsia="FuturaStd-Book"/>
          <w:szCs w:val="22"/>
          <w:lang w:bidi="en-US"/>
        </w:rPr>
        <w:t xml:space="preserve"> his methods.</w:t>
      </w:r>
    </w:p>
    <w:p w14:paraId="69572D9E" w14:textId="74B1ECF6" w:rsidR="002C0A7F" w:rsidRPr="00CA0B0E" w:rsidRDefault="002C0A7F" w:rsidP="002C0A7F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  <w:szCs w:val="22"/>
          <w:lang w:bidi="en-US"/>
        </w:rPr>
        <w:t>Link: Help Ms. Tong address the barriers in her methods. [drop-down menu]</w:t>
      </w:r>
    </w:p>
    <w:p w14:paraId="4F11AF2C" w14:textId="27FD7359" w:rsidR="00CA0B0E" w:rsidRPr="00A83F46" w:rsidRDefault="003018A7" w:rsidP="00A83F46">
      <w:pPr>
        <w:pStyle w:val="IRISBullet"/>
        <w:numPr>
          <w:ilvl w:val="2"/>
          <w:numId w:val="2"/>
        </w:numPr>
        <w:rPr>
          <w:rFonts w:eastAsia="FuturaStd-Book"/>
        </w:rPr>
      </w:pPr>
      <w:r w:rsidRPr="00CA0B0E">
        <w:rPr>
          <w:rFonts w:eastAsia="FuturaStd-Book"/>
          <w:szCs w:val="22"/>
          <w:lang w:bidi="en-US"/>
        </w:rPr>
        <w:t>Audio: Learn how Ms. Tong intends to address the barriers in her</w:t>
      </w:r>
      <w:r w:rsidR="00A83F46">
        <w:rPr>
          <w:rFonts w:eastAsia="FuturaStd-Book"/>
          <w:szCs w:val="22"/>
          <w:lang w:bidi="en-US"/>
        </w:rPr>
        <w:t xml:space="preserve"> methods.</w:t>
      </w:r>
    </w:p>
    <w:p w14:paraId="2607D6E5" w14:textId="791774D7" w:rsidR="00A83F46" w:rsidRPr="00CA0B0E" w:rsidRDefault="00A83F46" w:rsidP="00A83F46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  <w:szCs w:val="22"/>
          <w:lang w:bidi="en-US"/>
        </w:rPr>
        <w:t>Link: Help Ms. Rios address the barriers in her methods. [drop-down menu]</w:t>
      </w:r>
    </w:p>
    <w:p w14:paraId="19867860" w14:textId="21AD080D" w:rsidR="003018A7" w:rsidRPr="0019624F" w:rsidRDefault="003018A7" w:rsidP="00A83F46">
      <w:pPr>
        <w:pStyle w:val="IRISBullet"/>
        <w:numPr>
          <w:ilvl w:val="2"/>
          <w:numId w:val="2"/>
        </w:numPr>
        <w:rPr>
          <w:rFonts w:eastAsia="FuturaStd-Book"/>
        </w:rPr>
      </w:pPr>
      <w:r w:rsidRPr="00CA0B0E">
        <w:rPr>
          <w:rFonts w:eastAsia="FuturaStd-Book"/>
          <w:szCs w:val="22"/>
          <w:lang w:bidi="en-US"/>
        </w:rPr>
        <w:t xml:space="preserve">Audio: Learn how Mrs. Rios intends to address the barriers </w:t>
      </w:r>
      <w:r w:rsidRPr="0019624F">
        <w:rPr>
          <w:rFonts w:eastAsia="FuturaStd-Book"/>
          <w:szCs w:val="22"/>
          <w:lang w:bidi="en-US"/>
        </w:rPr>
        <w:t>in her</w:t>
      </w:r>
      <w:r w:rsidR="00A83F46" w:rsidRPr="0019624F">
        <w:rPr>
          <w:rFonts w:eastAsia="FuturaStd-Book"/>
          <w:szCs w:val="22"/>
          <w:lang w:bidi="en-US"/>
        </w:rPr>
        <w:t xml:space="preserve"> </w:t>
      </w:r>
      <w:r w:rsidR="00DC27D1" w:rsidRPr="0019624F">
        <w:rPr>
          <w:rFonts w:eastAsia="FuturaStd-Book"/>
          <w:szCs w:val="22"/>
          <w:lang w:bidi="en-US"/>
        </w:rPr>
        <w:t>methods</w:t>
      </w:r>
      <w:r w:rsidR="00A83F46" w:rsidRPr="0019624F">
        <w:rPr>
          <w:rFonts w:eastAsia="FuturaStd-Book"/>
          <w:szCs w:val="22"/>
          <w:lang w:bidi="en-US"/>
        </w:rPr>
        <w:t>.</w:t>
      </w:r>
    </w:p>
    <w:p w14:paraId="3C169538" w14:textId="06CA89F2" w:rsidR="009C492A" w:rsidRPr="00B04317" w:rsidRDefault="009C492A" w:rsidP="00CA0B0E">
      <w:pPr>
        <w:pStyle w:val="IRISBullet"/>
        <w:numPr>
          <w:ilvl w:val="0"/>
          <w:numId w:val="0"/>
        </w:numPr>
        <w:ind w:left="1440"/>
        <w:rPr>
          <w:rFonts w:eastAsia="FuturaStd-Book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0686E633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675E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1EC6FBA" w14:textId="77777777" w:rsidR="009C492A" w:rsidRPr="00511763" w:rsidRDefault="009C492A" w:rsidP="003D0CA5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FC6AF9F" w14:textId="77777777" w:rsidR="009C492A" w:rsidRPr="00E345FE" w:rsidRDefault="009C492A" w:rsidP="007D51B4">
      <w:pPr>
        <w:pStyle w:val="IRISPageHeading"/>
        <w:numPr>
          <w:ilvl w:val="0"/>
          <w:numId w:val="0"/>
        </w:numPr>
        <w:ind w:left="792"/>
      </w:pPr>
    </w:p>
    <w:p w14:paraId="2FE82B94" w14:textId="0DEE6CA5" w:rsidR="00A269FB" w:rsidRPr="00511763" w:rsidRDefault="009C492A" w:rsidP="00C13A7D">
      <w:pPr>
        <w:pStyle w:val="IRISPageHeading"/>
      </w:pPr>
      <w:r w:rsidRPr="00511763">
        <w:t xml:space="preserve">Page </w:t>
      </w:r>
      <w:r>
        <w:t>7</w:t>
      </w:r>
      <w:r w:rsidRPr="00511763">
        <w:t xml:space="preserve">: </w:t>
      </w:r>
      <w:r w:rsidR="00CA0B0E">
        <w:t>Materials</w:t>
      </w:r>
    </w:p>
    <w:p w14:paraId="79C8CFDE" w14:textId="4DC6021D" w:rsidR="00EA132F" w:rsidRPr="00011814" w:rsidRDefault="00EA132F" w:rsidP="00011814">
      <w:pPr>
        <w:pStyle w:val="IRISBullet"/>
        <w:rPr>
          <w:rFonts w:eastAsia="FuturaStd-Book"/>
        </w:rPr>
      </w:pPr>
      <w:r w:rsidRPr="00011814">
        <w:rPr>
          <w:rFonts w:eastAsia="FuturaStd-Book"/>
        </w:rPr>
        <w:t xml:space="preserve">Just as educators implement many different instructional methods, </w:t>
      </w:r>
      <w:r w:rsidR="00A83F46" w:rsidRPr="00011814">
        <w:t>they also use a wide variety of instructional materials to represent the content.</w:t>
      </w:r>
    </w:p>
    <w:p w14:paraId="6B76096F" w14:textId="5D885C04" w:rsidR="00A269FB" w:rsidRPr="00011814" w:rsidRDefault="00DC27D1" w:rsidP="00A83F46">
      <w:pPr>
        <w:pStyle w:val="IRISBullet"/>
        <w:rPr>
          <w:rFonts w:eastAsia="FuturaStd-Book"/>
        </w:rPr>
      </w:pPr>
      <w:r w:rsidRPr="00011814">
        <w:t xml:space="preserve">Flexible materials align with all three UDL principles. </w:t>
      </w:r>
      <w:r w:rsidR="00A269FB" w:rsidRPr="00011814">
        <w:t>Educators design… [bullet points]</w:t>
      </w:r>
    </w:p>
    <w:p w14:paraId="2442A903" w14:textId="1762E2C9" w:rsidR="00A269FB" w:rsidRPr="00011814" w:rsidRDefault="00A269FB" w:rsidP="00A83F46">
      <w:pPr>
        <w:pStyle w:val="IRISBullet"/>
        <w:rPr>
          <w:rFonts w:eastAsia="FuturaStd-Book"/>
        </w:rPr>
      </w:pPr>
      <w:r w:rsidRPr="00011814">
        <w:t>Keep in Mind</w:t>
      </w:r>
    </w:p>
    <w:p w14:paraId="38AA5AF8" w14:textId="491528C4" w:rsidR="00A269FB" w:rsidRPr="00011814" w:rsidRDefault="00A269FB" w:rsidP="00A83F46">
      <w:pPr>
        <w:pStyle w:val="IRISBullet"/>
        <w:rPr>
          <w:rFonts w:eastAsia="FuturaStd-Book"/>
        </w:rPr>
      </w:pPr>
      <w:r w:rsidRPr="00011814">
        <w:t>Digital Text</w:t>
      </w:r>
    </w:p>
    <w:p w14:paraId="2863E573" w14:textId="77777777" w:rsidR="00EA132F" w:rsidRPr="00011814" w:rsidRDefault="00EA132F" w:rsidP="00011814">
      <w:pPr>
        <w:pStyle w:val="IRISBullet"/>
        <w:numPr>
          <w:ilvl w:val="1"/>
          <w:numId w:val="2"/>
        </w:numPr>
        <w:rPr>
          <w:rFonts w:eastAsia="FuturaStd-Book"/>
        </w:rPr>
      </w:pPr>
      <w:r w:rsidRPr="00011814">
        <w:rPr>
          <w:rFonts w:eastAsia="FuturaStd-Book"/>
        </w:rPr>
        <w:t xml:space="preserve">Did You Know? </w:t>
      </w:r>
    </w:p>
    <w:p w14:paraId="4DCA5941" w14:textId="0525F09A" w:rsidR="00EA132F" w:rsidRPr="00011814" w:rsidRDefault="00EA132F" w:rsidP="00011814">
      <w:pPr>
        <w:pStyle w:val="IRISBullet"/>
        <w:numPr>
          <w:ilvl w:val="1"/>
          <w:numId w:val="2"/>
        </w:numPr>
        <w:rPr>
          <w:rFonts w:eastAsia="FuturaStd-Book"/>
        </w:rPr>
      </w:pPr>
      <w:r w:rsidRPr="00011814">
        <w:rPr>
          <w:rFonts w:eastAsia="FuturaStd-Book"/>
        </w:rPr>
        <w:t>For Your Information</w:t>
      </w:r>
    </w:p>
    <w:p w14:paraId="1AE3E4EA" w14:textId="77777777" w:rsidR="00EA132F" w:rsidRPr="00011814" w:rsidRDefault="00EA132F" w:rsidP="00011814">
      <w:pPr>
        <w:pStyle w:val="IRISBullet"/>
        <w:numPr>
          <w:ilvl w:val="2"/>
          <w:numId w:val="2"/>
        </w:numPr>
        <w:rPr>
          <w:rFonts w:eastAsia="FuturaStd-Book"/>
        </w:rPr>
      </w:pPr>
      <w:r w:rsidRPr="00011814">
        <w:rPr>
          <w:rFonts w:eastAsia="FuturaStd-Book"/>
          <w:szCs w:val="22"/>
          <w:lang w:bidi="en-US"/>
        </w:rPr>
        <w:t>Link: alt text [definition]</w:t>
      </w:r>
    </w:p>
    <w:p w14:paraId="51D1BC9F" w14:textId="77777777" w:rsidR="00EA132F" w:rsidRPr="00011814" w:rsidRDefault="00EA132F" w:rsidP="00011814">
      <w:pPr>
        <w:pStyle w:val="IRISBullet"/>
        <w:numPr>
          <w:ilvl w:val="2"/>
          <w:numId w:val="2"/>
        </w:numPr>
        <w:rPr>
          <w:rFonts w:eastAsia="FuturaStd-Book"/>
        </w:rPr>
      </w:pPr>
      <w:r w:rsidRPr="00011814">
        <w:rPr>
          <w:rFonts w:eastAsia="FuturaStd-Book"/>
          <w:szCs w:val="22"/>
          <w:lang w:bidi="en-US"/>
        </w:rPr>
        <w:t>Link: screen reader software [definition]</w:t>
      </w:r>
    </w:p>
    <w:p w14:paraId="2EC9FB2A" w14:textId="7E1AF9E4" w:rsidR="00EA132F" w:rsidRPr="00011814" w:rsidRDefault="00EA132F" w:rsidP="00011814">
      <w:pPr>
        <w:pStyle w:val="IRISBullet"/>
        <w:numPr>
          <w:ilvl w:val="2"/>
          <w:numId w:val="2"/>
        </w:numPr>
        <w:rPr>
          <w:rFonts w:eastAsia="FuturaStd-Book"/>
        </w:rPr>
      </w:pPr>
      <w:r w:rsidRPr="00011814">
        <w:rPr>
          <w:rFonts w:eastAsia="FuturaStd-Book"/>
          <w:szCs w:val="22"/>
          <w:lang w:bidi="en-US"/>
        </w:rPr>
        <w:t>Link: National Center on Accessible Educational Materials</w:t>
      </w:r>
      <w:r w:rsidR="00A269FB" w:rsidRPr="00011814">
        <w:rPr>
          <w:rFonts w:eastAsia="FuturaStd-Book"/>
          <w:szCs w:val="22"/>
          <w:lang w:bidi="en-US"/>
        </w:rPr>
        <w:t xml:space="preserve"> [web</w:t>
      </w:r>
      <w:r w:rsidR="009907D0" w:rsidRPr="00011814">
        <w:rPr>
          <w:rFonts w:eastAsia="FuturaStd-Book"/>
          <w:szCs w:val="22"/>
          <w:lang w:bidi="en-US"/>
        </w:rPr>
        <w:t xml:space="preserve"> </w:t>
      </w:r>
      <w:r w:rsidR="00A269FB" w:rsidRPr="00011814">
        <w:rPr>
          <w:rFonts w:eastAsia="FuturaStd-Book"/>
          <w:szCs w:val="22"/>
          <w:lang w:bidi="en-US"/>
        </w:rPr>
        <w:t>page]</w:t>
      </w:r>
    </w:p>
    <w:p w14:paraId="3E7A0CA5" w14:textId="3C5026D0" w:rsidR="00EA132F" w:rsidRPr="00011814" w:rsidRDefault="00EA132F" w:rsidP="00011814">
      <w:pPr>
        <w:pStyle w:val="IRISBullet"/>
        <w:numPr>
          <w:ilvl w:val="2"/>
          <w:numId w:val="2"/>
        </w:numPr>
        <w:rPr>
          <w:rFonts w:eastAsia="FuturaStd-Book"/>
        </w:rPr>
      </w:pPr>
      <w:r w:rsidRPr="00011814">
        <w:rPr>
          <w:rFonts w:eastAsia="FuturaStd-Book"/>
          <w:szCs w:val="22"/>
          <w:lang w:bidi="en-US"/>
        </w:rPr>
        <w:t>Link: Designing for Accessibility (</w:t>
      </w:r>
      <w:r w:rsidR="00C13A7D" w:rsidRPr="00011814">
        <w:rPr>
          <w:rFonts w:eastAsia="FuturaStd-Book"/>
          <w:szCs w:val="22"/>
          <w:lang w:bidi="en-US"/>
        </w:rPr>
        <w:t xml:space="preserve">National Center on Accessible Educational </w:t>
      </w:r>
      <w:proofErr w:type="gramStart"/>
      <w:r w:rsidR="00C13A7D" w:rsidRPr="00011814">
        <w:rPr>
          <w:rFonts w:eastAsia="FuturaStd-Book"/>
          <w:szCs w:val="22"/>
          <w:lang w:bidi="en-US"/>
        </w:rPr>
        <w:t>Materials</w:t>
      </w:r>
      <w:r w:rsidR="00C13A7D" w:rsidRPr="00011814" w:rsidDel="00C13A7D">
        <w:rPr>
          <w:rFonts w:eastAsia="FuturaStd-Book"/>
          <w:szCs w:val="22"/>
          <w:lang w:bidi="en-US"/>
        </w:rPr>
        <w:t xml:space="preserve"> </w:t>
      </w:r>
      <w:r w:rsidRPr="00011814">
        <w:rPr>
          <w:rFonts w:eastAsia="FuturaStd-Book"/>
          <w:szCs w:val="22"/>
          <w:lang w:bidi="en-US"/>
        </w:rPr>
        <w:t>)</w:t>
      </w:r>
      <w:proofErr w:type="gramEnd"/>
      <w:r w:rsidR="00D00A87">
        <w:rPr>
          <w:rFonts w:eastAsia="FuturaStd-Book"/>
          <w:szCs w:val="22"/>
          <w:lang w:bidi="en-US"/>
        </w:rPr>
        <w:t xml:space="preserve"> [web page]</w:t>
      </w:r>
    </w:p>
    <w:p w14:paraId="01173511" w14:textId="32C3652A" w:rsidR="00EA132F" w:rsidRPr="00011814" w:rsidRDefault="00EA132F" w:rsidP="00011814">
      <w:pPr>
        <w:pStyle w:val="IRISBullet"/>
        <w:numPr>
          <w:ilvl w:val="2"/>
          <w:numId w:val="2"/>
        </w:numPr>
        <w:rPr>
          <w:rFonts w:eastAsia="FuturaStd-Book"/>
        </w:rPr>
      </w:pPr>
      <w:r w:rsidRPr="00011814">
        <w:rPr>
          <w:rFonts w:eastAsia="FuturaStd-Book"/>
          <w:szCs w:val="22"/>
          <w:lang w:bidi="en-US"/>
        </w:rPr>
        <w:t xml:space="preserve">Link: Procuring Accessible Digital Materials and Technologies for Teaching and Learning: The What, </w:t>
      </w:r>
      <w:proofErr w:type="gramStart"/>
      <w:r w:rsidRPr="00011814">
        <w:rPr>
          <w:rFonts w:eastAsia="FuturaStd-Book"/>
          <w:szCs w:val="22"/>
          <w:lang w:bidi="en-US"/>
        </w:rPr>
        <w:t>Why</w:t>
      </w:r>
      <w:proofErr w:type="gramEnd"/>
      <w:r w:rsidRPr="00011814">
        <w:rPr>
          <w:rFonts w:eastAsia="FuturaStd-Book"/>
          <w:szCs w:val="22"/>
          <w:lang w:bidi="en-US"/>
        </w:rPr>
        <w:t>, Who, and How (National Center on Accessible Educational Materials)</w:t>
      </w:r>
      <w:r w:rsidR="00D00A87">
        <w:rPr>
          <w:rFonts w:eastAsia="FuturaStd-Book"/>
          <w:szCs w:val="22"/>
          <w:lang w:bidi="en-US"/>
        </w:rPr>
        <w:t xml:space="preserve"> [PDF]</w:t>
      </w:r>
    </w:p>
    <w:p w14:paraId="3EE0D3C1" w14:textId="1BD0F67D" w:rsidR="00EA132F" w:rsidRPr="00D00A87" w:rsidRDefault="00EA132F" w:rsidP="00011814">
      <w:pPr>
        <w:pStyle w:val="IRISBullet"/>
        <w:numPr>
          <w:ilvl w:val="2"/>
          <w:numId w:val="2"/>
        </w:numPr>
        <w:rPr>
          <w:rFonts w:eastAsia="FuturaStd-Book"/>
        </w:rPr>
      </w:pPr>
      <w:r w:rsidRPr="00D00A87">
        <w:rPr>
          <w:rFonts w:eastAsia="FuturaStd-Book"/>
          <w:szCs w:val="22"/>
          <w:lang w:bidi="en-US"/>
        </w:rPr>
        <w:t>Link: Tips for Accessible Educational Materials (CAST)</w:t>
      </w:r>
      <w:r w:rsidR="00011814" w:rsidRPr="00D00A87" w:rsidDel="00DC27D1">
        <w:rPr>
          <w:rFonts w:eastAsia="FuturaStd-Book"/>
          <w:lang w:bidi="en-US"/>
        </w:rPr>
        <w:t xml:space="preserve"> </w:t>
      </w:r>
      <w:r w:rsidR="00D00A87" w:rsidRPr="00D00A87">
        <w:rPr>
          <w:rFonts w:eastAsia="FuturaStd-Book"/>
          <w:lang w:bidi="en-US"/>
        </w:rPr>
        <w:t>[PDF]</w:t>
      </w:r>
    </w:p>
    <w:p w14:paraId="3FA1531C" w14:textId="77777777" w:rsidR="00A83F46" w:rsidRPr="006A4752" w:rsidRDefault="00EA132F" w:rsidP="00EA132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Kelli Suding explains how materials and technology must work</w:t>
      </w:r>
      <w:r w:rsidR="00A83F46">
        <w:rPr>
          <w:rFonts w:eastAsia="FuturaStd-Book"/>
          <w:lang w:bidi="en-US"/>
        </w:rPr>
        <w:t xml:space="preserve"> together to make </w:t>
      </w:r>
      <w:r w:rsidR="00A83F46" w:rsidRPr="006A4752">
        <w:rPr>
          <w:rFonts w:eastAsia="FuturaStd-Book"/>
          <w:lang w:bidi="en-US"/>
        </w:rPr>
        <w:t>instruction accessible for all students.</w:t>
      </w:r>
    </w:p>
    <w:p w14:paraId="091C5586" w14:textId="30CAA5CF" w:rsidR="00C13A7D" w:rsidRPr="006A4752" w:rsidRDefault="00C13A7D" w:rsidP="00EA132F">
      <w:pPr>
        <w:pStyle w:val="IRISBullet"/>
        <w:rPr>
          <w:rFonts w:eastAsia="FuturaStd-Book"/>
          <w:lang w:bidi="en-US"/>
        </w:rPr>
      </w:pPr>
      <w:r w:rsidRPr="006A4752">
        <w:rPr>
          <w:rFonts w:eastAsia="FuturaStd-Book"/>
          <w:lang w:bidi="en-US"/>
        </w:rPr>
        <w:t>Technology Tools</w:t>
      </w:r>
    </w:p>
    <w:p w14:paraId="53B0E782" w14:textId="0A5F4892" w:rsidR="00C13A7D" w:rsidRPr="006A4752" w:rsidRDefault="00C13A7D" w:rsidP="00C13A7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6A4752">
        <w:rPr>
          <w:rFonts w:eastAsia="FuturaStd-Book"/>
          <w:lang w:bidi="en-US"/>
        </w:rPr>
        <w:t>Such tools are often categorized in two ways… [bullet points]</w:t>
      </w:r>
    </w:p>
    <w:p w14:paraId="68831561" w14:textId="6FAD8746" w:rsidR="00C13A7D" w:rsidRPr="006A4752" w:rsidRDefault="00C13A7D" w:rsidP="00C13A7D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6A4752">
        <w:rPr>
          <w:rFonts w:eastAsia="FuturaStd-Book"/>
          <w:lang w:bidi="en-US"/>
        </w:rPr>
        <w:t>Link: screen reader software [definition]</w:t>
      </w:r>
    </w:p>
    <w:p w14:paraId="07711E7E" w14:textId="77777777" w:rsidR="00C13A7D" w:rsidRPr="006A4752" w:rsidRDefault="00C13A7D" w:rsidP="00011814">
      <w:pPr>
        <w:pStyle w:val="IRISBullet"/>
        <w:numPr>
          <w:ilvl w:val="1"/>
          <w:numId w:val="2"/>
        </w:numPr>
        <w:rPr>
          <w:rFonts w:eastAsia="FuturaStd-Book"/>
        </w:rPr>
      </w:pPr>
      <w:r w:rsidRPr="006A4752">
        <w:rPr>
          <w:rFonts w:eastAsia="FuturaStd-Book"/>
        </w:rPr>
        <w:t>Audio: Luis Pérez addresses the importance of using technology when applying UDL principles and discusses the difference between educational technology and assistive technology.</w:t>
      </w:r>
    </w:p>
    <w:p w14:paraId="6D1F5D6D" w14:textId="5B33A4E3" w:rsidR="00C13A7D" w:rsidRPr="006A4752" w:rsidRDefault="00C13A7D" w:rsidP="00C13A7D">
      <w:pPr>
        <w:pStyle w:val="IRISBullet"/>
        <w:numPr>
          <w:ilvl w:val="1"/>
          <w:numId w:val="2"/>
        </w:numPr>
        <w:rPr>
          <w:rFonts w:eastAsia="FuturaStd-Book"/>
        </w:rPr>
      </w:pPr>
      <w:r w:rsidRPr="006A4752">
        <w:rPr>
          <w:rFonts w:eastAsia="FuturaStd-Book"/>
        </w:rPr>
        <w:t>Audio: Cynthia Curry expands on this difference.</w:t>
      </w:r>
    </w:p>
    <w:p w14:paraId="4D349024" w14:textId="272B1139" w:rsidR="00C13A7D" w:rsidRPr="006A4752" w:rsidRDefault="00C13A7D" w:rsidP="00011814">
      <w:pPr>
        <w:pStyle w:val="IRISBullet"/>
        <w:numPr>
          <w:ilvl w:val="1"/>
          <w:numId w:val="2"/>
        </w:numPr>
        <w:rPr>
          <w:rFonts w:eastAsia="FuturaStd-Book"/>
        </w:rPr>
      </w:pPr>
      <w:r w:rsidRPr="006A4752">
        <w:rPr>
          <w:rFonts w:eastAsia="FuturaStd-Book"/>
        </w:rPr>
        <w:t>High-Leverage Practices</w:t>
      </w:r>
    </w:p>
    <w:p w14:paraId="2697122F" w14:textId="4E40E1BA" w:rsidR="00C13A7D" w:rsidRPr="006A4752" w:rsidRDefault="00C13A7D" w:rsidP="00EA132F">
      <w:pPr>
        <w:pStyle w:val="IRISBullet"/>
        <w:rPr>
          <w:rFonts w:eastAsia="FuturaStd-Book"/>
          <w:lang w:bidi="en-US"/>
        </w:rPr>
      </w:pPr>
      <w:r w:rsidRPr="006A4752">
        <w:rPr>
          <w:rFonts w:eastAsia="FuturaStd-Book"/>
          <w:lang w:bidi="en-US"/>
        </w:rPr>
        <w:t>Multiple Formats</w:t>
      </w:r>
    </w:p>
    <w:p w14:paraId="73CBDF9A" w14:textId="3465205B" w:rsidR="00EA132F" w:rsidRPr="006A4752" w:rsidRDefault="00A83F46" w:rsidP="00011814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6A4752">
        <w:rPr>
          <w:rFonts w:eastAsia="FuturaStd-Book"/>
          <w:lang w:bidi="en-US"/>
        </w:rPr>
        <w:t>Educators may accomplish this in many ways, such as… [bullet points]</w:t>
      </w:r>
      <w:r w:rsidR="00EA132F" w:rsidRPr="006A4752">
        <w:rPr>
          <w:rFonts w:eastAsia="FuturaStd-Book"/>
          <w:lang w:bidi="en-US"/>
        </w:rPr>
        <w:t xml:space="preserve"> </w:t>
      </w:r>
    </w:p>
    <w:p w14:paraId="25C1B93B" w14:textId="264CFACC" w:rsidR="00C13A7D" w:rsidRPr="006A4752" w:rsidRDefault="00C13A7D" w:rsidP="00EA132F">
      <w:pPr>
        <w:pStyle w:val="IRISBullet"/>
        <w:rPr>
          <w:rFonts w:eastAsia="FuturaStd-Book"/>
          <w:lang w:bidi="en-US"/>
        </w:rPr>
      </w:pPr>
      <w:r w:rsidRPr="006A4752">
        <w:rPr>
          <w:rFonts w:eastAsia="FuturaStd-Book"/>
          <w:lang w:bidi="en-US"/>
        </w:rPr>
        <w:t>Culturally Responsive Materials</w:t>
      </w:r>
    </w:p>
    <w:p w14:paraId="6F4E198B" w14:textId="58789A3B" w:rsidR="00EA132F" w:rsidRPr="006A4752" w:rsidRDefault="00EA132F" w:rsidP="00011814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6A4752">
        <w:rPr>
          <w:rFonts w:eastAsia="FuturaStd-Book"/>
          <w:lang w:bidi="en-US"/>
        </w:rPr>
        <w:t xml:space="preserve">Audio: </w:t>
      </w:r>
      <w:proofErr w:type="spellStart"/>
      <w:r w:rsidRPr="006A4752">
        <w:rPr>
          <w:rFonts w:eastAsia="FuturaStd-Book"/>
          <w:lang w:bidi="en-US"/>
        </w:rPr>
        <w:t>Shauntā</w:t>
      </w:r>
      <w:proofErr w:type="spellEnd"/>
      <w:r w:rsidRPr="006A4752">
        <w:rPr>
          <w:rFonts w:eastAsia="FuturaStd-Book"/>
          <w:lang w:bidi="en-US"/>
        </w:rPr>
        <w:t xml:space="preserve"> Singer discusses how culturally responsive materials</w:t>
      </w:r>
      <w:r w:rsidR="00A83F46" w:rsidRPr="006A4752">
        <w:rPr>
          <w:rFonts w:eastAsia="FuturaStd-Book"/>
          <w:lang w:bidi="en-US"/>
        </w:rPr>
        <w:t xml:space="preserve"> can help students engage in and make meaning of content.</w:t>
      </w:r>
    </w:p>
    <w:p w14:paraId="50338D86" w14:textId="2F6CA245" w:rsidR="00EA132F" w:rsidRDefault="00EA132F" w:rsidP="00EA132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Keep in Mind</w:t>
      </w:r>
    </w:p>
    <w:p w14:paraId="38EEAF98" w14:textId="5E99E1D4" w:rsidR="00EA132F" w:rsidRPr="00EA132F" w:rsidRDefault="00EA132F" w:rsidP="00EA132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1367FB">
        <w:rPr>
          <w:rFonts w:eastAsia="FuturaStd-Book"/>
          <w:szCs w:val="22"/>
          <w:lang w:bidi="en-US"/>
        </w:rPr>
        <w:lastRenderedPageBreak/>
        <w:t xml:space="preserve">Link: </w:t>
      </w:r>
      <w:r w:rsidR="00DC27D1" w:rsidRPr="001367FB">
        <w:rPr>
          <w:rFonts w:eastAsia="FuturaStd-Book"/>
          <w:szCs w:val="22"/>
          <w:lang w:bidi="en-US"/>
        </w:rPr>
        <w:t xml:space="preserve">Top 5 UDL Tips for Learning Environments </w:t>
      </w:r>
      <w:r w:rsidRPr="001367FB">
        <w:rPr>
          <w:rFonts w:eastAsia="FuturaStd-Book"/>
          <w:szCs w:val="22"/>
          <w:lang w:bidi="en-US"/>
        </w:rPr>
        <w:t xml:space="preserve">(CAST) </w:t>
      </w:r>
      <w:r w:rsidR="00A83F46" w:rsidRPr="001367FB">
        <w:rPr>
          <w:rFonts w:eastAsia="FuturaStd-Book"/>
          <w:szCs w:val="22"/>
          <w:lang w:bidi="en-US"/>
        </w:rPr>
        <w:t>[PDF</w:t>
      </w:r>
      <w:r w:rsidRPr="001367FB">
        <w:rPr>
          <w:rFonts w:eastAsia="FuturaStd-Book"/>
          <w:szCs w:val="22"/>
          <w:lang w:bidi="en-US"/>
        </w:rPr>
        <w:t>]</w:t>
      </w:r>
    </w:p>
    <w:p w14:paraId="3C414D16" w14:textId="5CA09B9A" w:rsidR="00EA132F" w:rsidRDefault="00EA132F" w:rsidP="00EA132F">
      <w:pPr>
        <w:pStyle w:val="IRISBullet"/>
        <w:rPr>
          <w:rFonts w:eastAsia="FuturaStd-Book"/>
          <w:lang w:bidi="en-US"/>
        </w:rPr>
      </w:pPr>
      <w:r w:rsidRPr="00EA132F">
        <w:rPr>
          <w:rFonts w:eastAsia="FuturaStd-Book"/>
        </w:rPr>
        <w:t>Activity</w:t>
      </w:r>
    </w:p>
    <w:p w14:paraId="3EB233E6" w14:textId="5D55664B" w:rsidR="00A83F46" w:rsidRPr="00A83F46" w:rsidRDefault="00A83F46" w:rsidP="00EA132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Help Mr. Hughes address the barriers in his materials. [drop-down menu]</w:t>
      </w:r>
    </w:p>
    <w:p w14:paraId="7424AC9A" w14:textId="4D85E9CC" w:rsidR="00EA132F" w:rsidRPr="00EA132F" w:rsidRDefault="00EA132F" w:rsidP="00A83F4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EA132F">
        <w:rPr>
          <w:rFonts w:eastAsia="FuturaStd-Book"/>
          <w:szCs w:val="22"/>
          <w:lang w:bidi="en-US"/>
        </w:rPr>
        <w:t>Audio: Learn how Mr. Hughes intends to address the barriers in</w:t>
      </w:r>
      <w:r w:rsidR="00A83F46">
        <w:rPr>
          <w:rFonts w:eastAsia="FuturaStd-Book"/>
          <w:szCs w:val="22"/>
          <w:lang w:bidi="en-US"/>
        </w:rPr>
        <w:t xml:space="preserve"> his </w:t>
      </w:r>
      <w:r w:rsidR="00A83F46">
        <w:rPr>
          <w:rFonts w:eastAsia="FuturaStd-Book"/>
          <w:szCs w:val="22"/>
          <w:lang w:bidi="en-US"/>
        </w:rPr>
        <w:t>materials.</w:t>
      </w:r>
    </w:p>
    <w:p w14:paraId="011E4821" w14:textId="38441F7A" w:rsidR="00A83F46" w:rsidRPr="00762F41" w:rsidRDefault="00A83F46" w:rsidP="00EA132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762F41">
        <w:rPr>
          <w:rFonts w:eastAsia="FuturaStd-Book"/>
          <w:lang w:bidi="en-US"/>
        </w:rPr>
        <w:t>Link: Help Ms. Tong address the barriers in her materials. [drop-down menu]</w:t>
      </w:r>
    </w:p>
    <w:p w14:paraId="54F44C3F" w14:textId="0141FB44" w:rsidR="00EA132F" w:rsidRPr="00762F41" w:rsidRDefault="00EA132F" w:rsidP="00A83F4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762F41">
        <w:rPr>
          <w:rFonts w:eastAsia="FuturaStd-Book"/>
          <w:szCs w:val="22"/>
          <w:lang w:bidi="en-US"/>
        </w:rPr>
        <w:t>Audio: Learn how Ms. Tong intends to address the barriers in her</w:t>
      </w:r>
      <w:r w:rsidR="00A83F46" w:rsidRPr="00762F41">
        <w:rPr>
          <w:rFonts w:eastAsia="FuturaStd-Book"/>
          <w:szCs w:val="22"/>
          <w:lang w:bidi="en-US"/>
        </w:rPr>
        <w:t xml:space="preserve"> </w:t>
      </w:r>
      <w:r w:rsidR="00DC27D1" w:rsidRPr="00762F41">
        <w:rPr>
          <w:rFonts w:eastAsia="FuturaStd-Book"/>
          <w:szCs w:val="22"/>
          <w:lang w:bidi="en-US"/>
        </w:rPr>
        <w:t>materials</w:t>
      </w:r>
      <w:r w:rsidR="00A83F46" w:rsidRPr="00762F41">
        <w:rPr>
          <w:rFonts w:eastAsia="FuturaStd-Book"/>
          <w:szCs w:val="22"/>
          <w:lang w:bidi="en-US"/>
        </w:rPr>
        <w:t>.</w:t>
      </w:r>
    </w:p>
    <w:p w14:paraId="4D9F7AF8" w14:textId="2397A683" w:rsidR="00A83F46" w:rsidRPr="00762F41" w:rsidRDefault="00A83F46" w:rsidP="00A83F4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762F41">
        <w:rPr>
          <w:rFonts w:eastAsia="FuturaStd-Book"/>
          <w:szCs w:val="22"/>
          <w:lang w:bidi="en-US"/>
        </w:rPr>
        <w:t>Link: Help Ms. Rios address the barriers in her materials. [drop-down menu]</w:t>
      </w:r>
    </w:p>
    <w:p w14:paraId="6411FC51" w14:textId="5B51095D" w:rsidR="00C13A7D" w:rsidRPr="00762F41" w:rsidRDefault="00EA132F" w:rsidP="00C13A7D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 w:rsidRPr="00762F41">
        <w:rPr>
          <w:rFonts w:eastAsia="FuturaStd-Book"/>
          <w:szCs w:val="22"/>
          <w:lang w:bidi="en-US"/>
        </w:rPr>
        <w:t>Audio: Learn how Mrs. Rios intends to address the barriers in her</w:t>
      </w:r>
      <w:r w:rsidR="00A83F46" w:rsidRPr="00762F41">
        <w:rPr>
          <w:rFonts w:eastAsia="FuturaStd-Book"/>
          <w:szCs w:val="22"/>
          <w:lang w:bidi="en-US"/>
        </w:rPr>
        <w:t xml:space="preserve"> </w:t>
      </w:r>
      <w:r w:rsidR="00DC27D1" w:rsidRPr="00762F41">
        <w:rPr>
          <w:rFonts w:eastAsia="FuturaStd-Book"/>
          <w:szCs w:val="22"/>
          <w:lang w:bidi="en-US"/>
        </w:rPr>
        <w:t>materials</w:t>
      </w:r>
      <w:r w:rsidR="00A83F46" w:rsidRPr="00762F41">
        <w:rPr>
          <w:rFonts w:eastAsia="FuturaStd-Book"/>
          <w:szCs w:val="22"/>
          <w:lang w:bidi="en-US"/>
        </w:rPr>
        <w:t>.</w:t>
      </w:r>
    </w:p>
    <w:p w14:paraId="19E74B9D" w14:textId="77777777" w:rsidR="009C492A" w:rsidRPr="000F3D19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13F06A7E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94C904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4840F2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93230CE" w14:textId="77777777" w:rsidR="009C492A" w:rsidRPr="000F3D19" w:rsidRDefault="009C492A" w:rsidP="007D51B4">
      <w:pPr>
        <w:pStyle w:val="IRISPageHeading"/>
        <w:numPr>
          <w:ilvl w:val="0"/>
          <w:numId w:val="0"/>
        </w:numPr>
        <w:ind w:left="792"/>
        <w:rPr>
          <w:rFonts w:eastAsia="FuturaStd-Book"/>
          <w:lang w:bidi="en-US"/>
        </w:rPr>
      </w:pPr>
    </w:p>
    <w:p w14:paraId="662A9C27" w14:textId="77777777" w:rsidR="001B56A6" w:rsidRDefault="009C492A" w:rsidP="00AF2F63">
      <w:pPr>
        <w:pStyle w:val="IRISPageHeading"/>
        <w:sectPr w:rsidR="001B56A6" w:rsidSect="009C2125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 w:rsidRPr="00511763">
        <w:t xml:space="preserve">Page </w:t>
      </w:r>
      <w:r>
        <w:t>8</w:t>
      </w:r>
      <w:r w:rsidRPr="00511763">
        <w:t xml:space="preserve">: </w:t>
      </w:r>
      <w:r w:rsidR="00EA132F">
        <w:t>Designing with UDL</w:t>
      </w:r>
    </w:p>
    <w:p w14:paraId="778E6860" w14:textId="417C08EF" w:rsidR="00A83F46" w:rsidRPr="00A4272F" w:rsidRDefault="00A83F46" w:rsidP="00A83F46">
      <w:pPr>
        <w:pStyle w:val="IRISBullet"/>
      </w:pPr>
      <w:r w:rsidRPr="00A4272F">
        <w:t>As you have learned, the three UDL principles—</w:t>
      </w:r>
      <w:r w:rsidR="00DC27D1" w:rsidRPr="00A4272F">
        <w:rPr>
          <w:rStyle w:val="Emphasis"/>
          <w:rFonts w:eastAsiaTheme="majorEastAsia"/>
        </w:rPr>
        <w:t xml:space="preserve">design </w:t>
      </w:r>
      <w:r w:rsidRPr="00A4272F">
        <w:rPr>
          <w:rStyle w:val="Emphasis"/>
          <w:rFonts w:eastAsiaTheme="majorEastAsia"/>
        </w:rPr>
        <w:t xml:space="preserve">multiple means of engagement, </w:t>
      </w:r>
      <w:r w:rsidR="00DC27D1" w:rsidRPr="00A4272F">
        <w:rPr>
          <w:rStyle w:val="Emphasis"/>
          <w:rFonts w:eastAsiaTheme="majorEastAsia"/>
        </w:rPr>
        <w:t xml:space="preserve">design </w:t>
      </w:r>
      <w:r w:rsidRPr="00A4272F">
        <w:rPr>
          <w:rStyle w:val="Emphasis"/>
          <w:rFonts w:eastAsiaTheme="majorEastAsia"/>
        </w:rPr>
        <w:t>multiple means of representation</w:t>
      </w:r>
      <w:r w:rsidRPr="00A4272F">
        <w:rPr>
          <w:rStyle w:val="Emphasis"/>
          <w:rFonts w:eastAsiaTheme="majorEastAsia"/>
          <w:i w:val="0"/>
          <w:iCs w:val="0"/>
        </w:rPr>
        <w:t>, </w:t>
      </w:r>
      <w:r w:rsidRPr="00A4272F">
        <w:t>and</w:t>
      </w:r>
      <w:r w:rsidRPr="00A4272F">
        <w:rPr>
          <w:rStyle w:val="Emphasis"/>
          <w:rFonts w:eastAsiaTheme="majorEastAsia"/>
          <w:i w:val="0"/>
          <w:iCs w:val="0"/>
        </w:rPr>
        <w:t> </w:t>
      </w:r>
      <w:r w:rsidR="00DC27D1" w:rsidRPr="00A4272F">
        <w:rPr>
          <w:rStyle w:val="Emphasis"/>
          <w:rFonts w:eastAsiaTheme="majorEastAsia"/>
        </w:rPr>
        <w:t xml:space="preserve">design </w:t>
      </w:r>
      <w:r w:rsidRPr="00A4272F">
        <w:rPr>
          <w:rStyle w:val="Emphasis"/>
          <w:rFonts w:eastAsiaTheme="majorEastAsia"/>
        </w:rPr>
        <w:t>multiple means of action and expression</w:t>
      </w:r>
      <w:r w:rsidRPr="00A4272F">
        <w:t xml:space="preserve">—are critical to </w:t>
      </w:r>
      <w:r w:rsidR="00DC27D1" w:rsidRPr="00A4272F">
        <w:t xml:space="preserve">developing </w:t>
      </w:r>
      <w:r w:rsidRPr="00A4272F">
        <w:t>accessible and equitable learning experiences. </w:t>
      </w:r>
    </w:p>
    <w:p w14:paraId="7EDC549F" w14:textId="30A92CCA" w:rsidR="00EA132F" w:rsidRPr="00A4272F" w:rsidRDefault="00EA132F" w:rsidP="00EA132F">
      <w:pPr>
        <w:pStyle w:val="IRISBullet"/>
        <w:rPr>
          <w:rFonts w:eastAsia="FuturaStd-Book"/>
        </w:rPr>
      </w:pPr>
      <w:r w:rsidRPr="00A4272F">
        <w:rPr>
          <w:rFonts w:eastAsia="FuturaStd-Book"/>
        </w:rPr>
        <w:t>Research Shows</w:t>
      </w:r>
    </w:p>
    <w:p w14:paraId="65A75C9C" w14:textId="7550ECB5" w:rsidR="00EA132F" w:rsidRPr="00EA132F" w:rsidRDefault="00EA132F" w:rsidP="00EA132F">
      <w:pPr>
        <w:pStyle w:val="IRISBullet"/>
        <w:rPr>
          <w:rFonts w:eastAsia="FuturaStd-Book"/>
        </w:rPr>
      </w:pPr>
      <w:r w:rsidRPr="00EA132F">
        <w:rPr>
          <w:rFonts w:eastAsia="FuturaStd-Book"/>
        </w:rPr>
        <w:t>Educators can apply the UDL framework throughout the</w:t>
      </w:r>
      <w:r w:rsidR="00A83F46">
        <w:rPr>
          <w:rFonts w:eastAsia="FuturaStd-Book"/>
        </w:rPr>
        <w:t xml:space="preserve"> instructional cycle as they…</w:t>
      </w:r>
      <w:r w:rsidR="00BD1ACA">
        <w:rPr>
          <w:rFonts w:eastAsia="FuturaStd-Book"/>
        </w:rPr>
        <w:t xml:space="preserve"> </w:t>
      </w:r>
      <w:r w:rsidRPr="00EA132F">
        <w:rPr>
          <w:rFonts w:eastAsia="FuturaStd-Book"/>
        </w:rPr>
        <w:t>[</w:t>
      </w:r>
      <w:r w:rsidR="003D0CA5">
        <w:rPr>
          <w:rFonts w:eastAsia="FuturaStd-Book"/>
        </w:rPr>
        <w:t>bullet points</w:t>
      </w:r>
      <w:r w:rsidRPr="00EA132F">
        <w:rPr>
          <w:rFonts w:eastAsia="FuturaStd-Book"/>
        </w:rPr>
        <w:t>]</w:t>
      </w:r>
    </w:p>
    <w:p w14:paraId="09F1357E" w14:textId="77777777" w:rsidR="00EA132F" w:rsidRDefault="00EA132F" w:rsidP="00EA132F">
      <w:pPr>
        <w:pStyle w:val="IRISBullet"/>
        <w:rPr>
          <w:rFonts w:eastAsia="FuturaStd-Book"/>
        </w:rPr>
      </w:pPr>
      <w:r w:rsidRPr="00EA132F">
        <w:rPr>
          <w:rFonts w:eastAsia="FuturaStd-Book"/>
        </w:rPr>
        <w:t>Proactively Design</w:t>
      </w:r>
    </w:p>
    <w:p w14:paraId="5DA6C1A8" w14:textId="5605EAA6" w:rsidR="00EA132F" w:rsidRPr="00EA132F" w:rsidRDefault="00EA132F" w:rsidP="00EA132F">
      <w:pPr>
        <w:pStyle w:val="IRISBullet"/>
        <w:numPr>
          <w:ilvl w:val="1"/>
          <w:numId w:val="2"/>
        </w:numPr>
        <w:rPr>
          <w:rFonts w:eastAsia="FuturaStd-Book"/>
        </w:rPr>
      </w:pPr>
      <w:r w:rsidRPr="00EA132F">
        <w:rPr>
          <w:rFonts w:eastAsia="FuturaStd-Book"/>
          <w:szCs w:val="22"/>
          <w:lang w:bidi="en-US"/>
        </w:rPr>
        <w:t>During this stage, educators should…</w:t>
      </w:r>
      <w:r w:rsidR="00BD1ACA">
        <w:rPr>
          <w:rFonts w:eastAsia="FuturaStd-Book"/>
          <w:szCs w:val="22"/>
          <w:lang w:bidi="en-US"/>
        </w:rPr>
        <w:t xml:space="preserve"> </w:t>
      </w:r>
      <w:r w:rsidRPr="00EA132F">
        <w:rPr>
          <w:rFonts w:eastAsia="FuturaStd-Book"/>
          <w:szCs w:val="22"/>
          <w:lang w:bidi="en-US"/>
        </w:rPr>
        <w:t>[</w:t>
      </w:r>
      <w:r w:rsidR="003D0CA5">
        <w:rPr>
          <w:rFonts w:eastAsia="FuturaStd-Book"/>
          <w:szCs w:val="22"/>
          <w:lang w:bidi="en-US"/>
        </w:rPr>
        <w:t>bullet points</w:t>
      </w:r>
      <w:r w:rsidRPr="00EA132F">
        <w:rPr>
          <w:rFonts w:eastAsia="FuturaStd-Book"/>
          <w:szCs w:val="22"/>
          <w:lang w:bidi="en-US"/>
        </w:rPr>
        <w:t>]</w:t>
      </w:r>
    </w:p>
    <w:p w14:paraId="780BCFFE" w14:textId="59CB4B8C" w:rsidR="00EA132F" w:rsidRPr="00EA132F" w:rsidRDefault="00EA132F" w:rsidP="00EA132F">
      <w:pPr>
        <w:pStyle w:val="IRISBullet"/>
        <w:numPr>
          <w:ilvl w:val="1"/>
          <w:numId w:val="2"/>
        </w:numPr>
        <w:rPr>
          <w:rFonts w:eastAsia="FuturaStd-Book"/>
        </w:rPr>
      </w:pPr>
      <w:r w:rsidRPr="00EA132F">
        <w:rPr>
          <w:rFonts w:eastAsia="FuturaStd-Book"/>
          <w:szCs w:val="22"/>
          <w:lang w:bidi="en-US"/>
        </w:rPr>
        <w:t>Keep in Mind</w:t>
      </w:r>
    </w:p>
    <w:p w14:paraId="5FDF2BC6" w14:textId="41E8E93B" w:rsidR="00EA132F" w:rsidRPr="00EA132F" w:rsidRDefault="00EA132F" w:rsidP="00EA132F">
      <w:pPr>
        <w:pStyle w:val="IRISBullet"/>
        <w:numPr>
          <w:ilvl w:val="2"/>
          <w:numId w:val="2"/>
        </w:numPr>
        <w:rPr>
          <w:rFonts w:eastAsia="FuturaStd-Book"/>
        </w:rPr>
      </w:pPr>
      <w:r w:rsidRPr="00EA132F">
        <w:rPr>
          <w:rFonts w:eastAsia="FuturaStd-Book"/>
          <w:szCs w:val="22"/>
          <w:lang w:bidi="en-US"/>
        </w:rPr>
        <w:t>Link: Key Questions to Consider When Planning Lessons (CAST) [</w:t>
      </w:r>
      <w:r w:rsidR="00A83F46">
        <w:rPr>
          <w:rFonts w:eastAsia="FuturaStd-Book"/>
          <w:szCs w:val="22"/>
          <w:lang w:bidi="en-US"/>
        </w:rPr>
        <w:t>PDF</w:t>
      </w:r>
      <w:r w:rsidRPr="00EA132F">
        <w:rPr>
          <w:rFonts w:eastAsia="FuturaStd-Book"/>
          <w:szCs w:val="22"/>
          <w:lang w:bidi="en-US"/>
        </w:rPr>
        <w:t>]</w:t>
      </w:r>
    </w:p>
    <w:p w14:paraId="2F631BDA" w14:textId="4B76B5FF" w:rsidR="00EA132F" w:rsidRPr="00EA132F" w:rsidRDefault="00EA132F" w:rsidP="00EA132F">
      <w:pPr>
        <w:pStyle w:val="IRISBullet"/>
        <w:numPr>
          <w:ilvl w:val="2"/>
          <w:numId w:val="2"/>
        </w:numPr>
        <w:rPr>
          <w:rFonts w:eastAsia="FuturaStd-Book"/>
        </w:rPr>
      </w:pPr>
      <w:r w:rsidRPr="00EA132F">
        <w:rPr>
          <w:rFonts w:eastAsia="FuturaStd-Book"/>
          <w:szCs w:val="22"/>
          <w:lang w:bidi="en-US"/>
        </w:rPr>
        <w:t xml:space="preserve">Link: UDL Tips for Designing Learning Experiences (CAST) </w:t>
      </w:r>
      <w:r w:rsidR="00BD1ACA">
        <w:rPr>
          <w:rFonts w:eastAsia="FuturaStd-Book"/>
          <w:szCs w:val="22"/>
          <w:lang w:bidi="en-US"/>
        </w:rPr>
        <w:t>[</w:t>
      </w:r>
      <w:r w:rsidR="00A83F46">
        <w:rPr>
          <w:rFonts w:eastAsia="FuturaStd-Book"/>
          <w:szCs w:val="22"/>
          <w:lang w:bidi="en-US"/>
        </w:rPr>
        <w:t>PDF</w:t>
      </w:r>
      <w:r w:rsidR="00BD1ACA">
        <w:rPr>
          <w:rFonts w:eastAsia="FuturaStd-Book"/>
          <w:szCs w:val="22"/>
          <w:lang w:bidi="en-US"/>
        </w:rPr>
        <w:t>]</w:t>
      </w:r>
    </w:p>
    <w:p w14:paraId="69E6C195" w14:textId="77777777" w:rsidR="00EA132F" w:rsidRDefault="00EA132F" w:rsidP="00EA132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Implement </w:t>
      </w:r>
      <w:r w:rsidRPr="00EA132F">
        <w:rPr>
          <w:rFonts w:eastAsia="FuturaStd-Book"/>
        </w:rPr>
        <w:t>Instruction</w:t>
      </w:r>
    </w:p>
    <w:p w14:paraId="3DEFD327" w14:textId="10EBFC0E" w:rsidR="00EA132F" w:rsidRPr="00EA132F" w:rsidRDefault="00EA132F" w:rsidP="00EA132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EA132F">
        <w:rPr>
          <w:rFonts w:eastAsia="FuturaStd-Book"/>
          <w:szCs w:val="22"/>
          <w:lang w:bidi="en-US"/>
        </w:rPr>
        <w:t>During this stage, educators should…</w:t>
      </w:r>
      <w:r w:rsidR="00BD1ACA">
        <w:rPr>
          <w:rFonts w:eastAsia="FuturaStd-Book"/>
          <w:szCs w:val="22"/>
          <w:lang w:bidi="en-US"/>
        </w:rPr>
        <w:t xml:space="preserve"> </w:t>
      </w:r>
      <w:r w:rsidRPr="00EA132F">
        <w:rPr>
          <w:rFonts w:eastAsia="FuturaStd-Book"/>
          <w:szCs w:val="22"/>
          <w:lang w:bidi="en-US"/>
        </w:rPr>
        <w:t>[</w:t>
      </w:r>
      <w:r w:rsidR="003D0CA5">
        <w:rPr>
          <w:rFonts w:eastAsia="FuturaStd-Book"/>
          <w:szCs w:val="22"/>
          <w:lang w:bidi="en-US"/>
        </w:rPr>
        <w:t>bullet points</w:t>
      </w:r>
      <w:r w:rsidRPr="00EA132F">
        <w:rPr>
          <w:rFonts w:eastAsia="FuturaStd-Book"/>
          <w:szCs w:val="22"/>
          <w:lang w:bidi="en-US"/>
        </w:rPr>
        <w:t>]</w:t>
      </w:r>
    </w:p>
    <w:p w14:paraId="2A47118A" w14:textId="77777777" w:rsidR="00EA132F" w:rsidRDefault="00EA132F" w:rsidP="00EA132F">
      <w:pPr>
        <w:pStyle w:val="IRISBullet"/>
        <w:rPr>
          <w:rFonts w:eastAsia="FuturaStd-Book"/>
          <w:lang w:bidi="en-US"/>
        </w:rPr>
      </w:pPr>
      <w:r w:rsidRPr="00EA132F">
        <w:rPr>
          <w:rFonts w:eastAsia="FuturaStd-Book"/>
        </w:rPr>
        <w:t>Reflect</w:t>
      </w:r>
      <w:r>
        <w:rPr>
          <w:rFonts w:eastAsia="FuturaStd-Book"/>
          <w:lang w:bidi="en-US"/>
        </w:rPr>
        <w:t xml:space="preserve"> and Redesign </w:t>
      </w:r>
    </w:p>
    <w:p w14:paraId="54B92F00" w14:textId="48315DE2" w:rsidR="00EA132F" w:rsidRPr="00EA132F" w:rsidRDefault="00EA132F" w:rsidP="00EA132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EA132F">
        <w:rPr>
          <w:rFonts w:eastAsia="FuturaStd-Book"/>
          <w:szCs w:val="22"/>
          <w:lang w:bidi="en-US"/>
        </w:rPr>
        <w:t>During this stage, educators should…</w:t>
      </w:r>
      <w:r w:rsidR="00BD1ACA">
        <w:rPr>
          <w:rFonts w:eastAsia="FuturaStd-Book"/>
          <w:szCs w:val="22"/>
          <w:lang w:bidi="en-US"/>
        </w:rPr>
        <w:t xml:space="preserve"> </w:t>
      </w:r>
      <w:r w:rsidRPr="00EA132F">
        <w:rPr>
          <w:rFonts w:eastAsia="FuturaStd-Book"/>
          <w:szCs w:val="22"/>
          <w:lang w:bidi="en-US"/>
        </w:rPr>
        <w:t>[</w:t>
      </w:r>
      <w:r w:rsidR="003D0CA5">
        <w:rPr>
          <w:rFonts w:eastAsia="FuturaStd-Book"/>
          <w:szCs w:val="22"/>
          <w:lang w:bidi="en-US"/>
        </w:rPr>
        <w:t>bullet points</w:t>
      </w:r>
      <w:r w:rsidRPr="00EA132F">
        <w:rPr>
          <w:rFonts w:eastAsia="FuturaStd-Book"/>
          <w:szCs w:val="22"/>
          <w:lang w:bidi="en-US"/>
        </w:rPr>
        <w:t>]</w:t>
      </w:r>
    </w:p>
    <w:p w14:paraId="2ADF81A1" w14:textId="640119F4" w:rsidR="00EA132F" w:rsidRDefault="00EA132F" w:rsidP="00EA132F">
      <w:pPr>
        <w:pStyle w:val="IRISBullet"/>
        <w:rPr>
          <w:rFonts w:eastAsia="FuturaStd-Book"/>
          <w:lang w:bidi="en-US"/>
        </w:rPr>
      </w:pPr>
      <w:r w:rsidRPr="00EA132F">
        <w:rPr>
          <w:rFonts w:eastAsia="FuturaStd-Book"/>
        </w:rPr>
        <w:t>Audio</w:t>
      </w:r>
      <w:r>
        <w:rPr>
          <w:rFonts w:eastAsia="FuturaStd-Book"/>
          <w:lang w:bidi="en-US"/>
        </w:rPr>
        <w:t xml:space="preserve">: </w:t>
      </w:r>
      <w:proofErr w:type="spellStart"/>
      <w:r w:rsidRPr="0042599F">
        <w:rPr>
          <w:rFonts w:eastAsia="FuturaStd-Book"/>
          <w:lang w:bidi="en-US"/>
        </w:rPr>
        <w:t>Shauntā</w:t>
      </w:r>
      <w:proofErr w:type="spellEnd"/>
      <w:r w:rsidRPr="0042599F">
        <w:rPr>
          <w:rFonts w:eastAsia="FuturaStd-Book"/>
          <w:lang w:bidi="en-US"/>
        </w:rPr>
        <w:t xml:space="preserve"> Singer </w:t>
      </w:r>
      <w:r w:rsidR="005433CB">
        <w:rPr>
          <w:rFonts w:eastAsia="FuturaStd-Book"/>
          <w:lang w:bidi="en-US"/>
        </w:rPr>
        <w:t>suggests starting with the goal, ensuring that it incorporates flexible means.</w:t>
      </w:r>
    </w:p>
    <w:p w14:paraId="4F792853" w14:textId="384B32C8" w:rsidR="005433CB" w:rsidRDefault="005433CB" w:rsidP="00EA132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Sarah </w:t>
      </w:r>
      <w:proofErr w:type="spellStart"/>
      <w:r>
        <w:rPr>
          <w:rFonts w:eastAsia="FuturaStd-Book"/>
          <w:lang w:bidi="en-US"/>
        </w:rPr>
        <w:t>Wisecarver</w:t>
      </w:r>
      <w:proofErr w:type="spellEnd"/>
      <w:r>
        <w:rPr>
          <w:rFonts w:eastAsia="FuturaStd-Book"/>
          <w:lang w:bidi="en-US"/>
        </w:rPr>
        <w:t xml:space="preserve"> suggests starting with the goal, ensuring that it incorporates flexible means.</w:t>
      </w:r>
    </w:p>
    <w:p w14:paraId="6AEE90E3" w14:textId="0330AB53" w:rsidR="006D2667" w:rsidRDefault="006D2667" w:rsidP="00EA132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Universal Design for Learning (UDL): A Teacher’s Implementation [IRIS Interview]</w:t>
      </w:r>
    </w:p>
    <w:p w14:paraId="3252B326" w14:textId="48EFAB25" w:rsidR="006D2667" w:rsidRDefault="006D2667" w:rsidP="00EA132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Universal Design for Learning (UDL): Creating an Equitable Classroom [IRIS Interview]</w:t>
      </w:r>
    </w:p>
    <w:p w14:paraId="27152F89" w14:textId="2D857333" w:rsidR="00EA132F" w:rsidRDefault="00EA132F" w:rsidP="006D2667">
      <w:pPr>
        <w:pStyle w:val="IRISBullet"/>
        <w:rPr>
          <w:rFonts w:eastAsia="FuturaStd-Book"/>
          <w:lang w:bidi="en-US"/>
        </w:rPr>
      </w:pPr>
      <w:r w:rsidRPr="00EA132F">
        <w:rPr>
          <w:rFonts w:eastAsia="FuturaStd-Book"/>
          <w:lang w:bidi="en-US"/>
        </w:rPr>
        <w:t>Returning to the Challenge</w:t>
      </w:r>
    </w:p>
    <w:p w14:paraId="09544256" w14:textId="65421CD4" w:rsidR="006D2667" w:rsidRDefault="006D2667" w:rsidP="006D2667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Explore how Mr. Hughes applied the UDL framework to design more engaging and challenging learning experiences. [drop-down menu]</w:t>
      </w:r>
    </w:p>
    <w:p w14:paraId="501A0652" w14:textId="2915E7BF" w:rsidR="006D2667" w:rsidRDefault="006D2667" w:rsidP="006D2667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Explore how Ms. Tong applied the UDL framework to design more engaging and challenging learning experiences. [drop-down menu]</w:t>
      </w:r>
    </w:p>
    <w:p w14:paraId="7DEB87FD" w14:textId="3EB1EB56" w:rsidR="006D2667" w:rsidRPr="00EA132F" w:rsidRDefault="006D2667" w:rsidP="006D2667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Explore how Ms. Rios applied the UDL framework to design more engaging and challenging learning experiences. [drop-down menu]</w:t>
      </w:r>
    </w:p>
    <w:p w14:paraId="1C11DD0E" w14:textId="77777777" w:rsidR="009C492A" w:rsidRPr="00DB5990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89E5FE0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45A17A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4A835D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ED0ED17" w14:textId="77777777" w:rsidR="009C492A" w:rsidRPr="00DB5990" w:rsidRDefault="009C492A" w:rsidP="007D51B4">
      <w:pPr>
        <w:pStyle w:val="IRISPageHeading"/>
        <w:numPr>
          <w:ilvl w:val="0"/>
          <w:numId w:val="0"/>
        </w:numPr>
        <w:ind w:left="792"/>
        <w:rPr>
          <w:rFonts w:eastAsia="FuturaStd-Book"/>
          <w:lang w:bidi="en-US"/>
        </w:rPr>
      </w:pPr>
    </w:p>
    <w:p w14:paraId="10246798" w14:textId="77777777" w:rsidR="009C492A" w:rsidRPr="00DB5990" w:rsidRDefault="009C492A" w:rsidP="00AF2F63">
      <w:pPr>
        <w:pStyle w:val="IRISPageHeading"/>
      </w:pPr>
      <w:r w:rsidRPr="00511763">
        <w:t xml:space="preserve">Page </w:t>
      </w:r>
      <w:r>
        <w:t>9</w:t>
      </w:r>
      <w:r w:rsidRPr="00511763">
        <w:t xml:space="preserve">: </w:t>
      </w:r>
      <w:r>
        <w:t>References &amp; Additional Resources</w:t>
      </w:r>
    </w:p>
    <w:p w14:paraId="5FA6FCB2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243927A3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3FB24C11" w14:textId="7DE88A59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Additional Resources</w:t>
      </w:r>
    </w:p>
    <w:p w14:paraId="361CF654" w14:textId="77452CE8" w:rsidR="009C492A" w:rsidRPr="00DB5990" w:rsidRDefault="009C492A" w:rsidP="00A513BE">
      <w:pPr>
        <w:pStyle w:val="IRISPageHeading"/>
      </w:pPr>
      <w:r w:rsidRPr="00A513BE">
        <w:t>Page</w:t>
      </w:r>
      <w:r w:rsidRPr="00511763">
        <w:t xml:space="preserve"> </w:t>
      </w:r>
      <w:r>
        <w:t>10</w:t>
      </w:r>
      <w:r w:rsidRPr="00511763">
        <w:t xml:space="preserve">: </w:t>
      </w:r>
      <w:r>
        <w:t>Credits</w:t>
      </w:r>
    </w:p>
    <w:p w14:paraId="1022B94E" w14:textId="35929F06" w:rsidR="009C492A" w:rsidRPr="008A0EEC" w:rsidRDefault="009C492A" w:rsidP="00AF2F63">
      <w:pPr>
        <w:pStyle w:val="IRISBullet"/>
        <w:rPr>
          <w:rFonts w:eastAsia="FuturaStd-Book"/>
        </w:rPr>
      </w:pPr>
      <w:r w:rsidRPr="008A0EEC">
        <w:rPr>
          <w:rFonts w:eastAsia="FuturaStd-Book"/>
        </w:rPr>
        <w:t>Content Experts</w:t>
      </w:r>
    </w:p>
    <w:p w14:paraId="522FE756" w14:textId="0020EA00" w:rsidR="008F37F1" w:rsidRPr="008A0EEC" w:rsidRDefault="008F37F1" w:rsidP="00AF2F63">
      <w:pPr>
        <w:pStyle w:val="IRISBullet"/>
        <w:rPr>
          <w:rFonts w:eastAsia="FuturaStd-Book"/>
        </w:rPr>
      </w:pPr>
      <w:r w:rsidRPr="008A0EEC">
        <w:rPr>
          <w:rFonts w:eastAsia="FuturaStd-Book"/>
        </w:rPr>
        <w:t>Expert Reviewers</w:t>
      </w:r>
    </w:p>
    <w:p w14:paraId="1F2B8F13" w14:textId="4622F104" w:rsidR="009C492A" w:rsidRPr="008A0EEC" w:rsidRDefault="009C492A" w:rsidP="00AF2F63">
      <w:pPr>
        <w:pStyle w:val="IRISBullet"/>
        <w:rPr>
          <w:rFonts w:eastAsia="FuturaStd-Book"/>
        </w:rPr>
      </w:pPr>
      <w:r w:rsidRPr="008A0EEC">
        <w:rPr>
          <w:rFonts w:eastAsia="FuturaStd-Book"/>
        </w:rPr>
        <w:t>Module Developers</w:t>
      </w:r>
    </w:p>
    <w:p w14:paraId="584575F9" w14:textId="77777777" w:rsidR="001B56A6" w:rsidRPr="008A0EEC" w:rsidRDefault="009C492A" w:rsidP="00552B6B">
      <w:pPr>
        <w:pStyle w:val="IRISBullet"/>
      </w:pPr>
      <w:r w:rsidRPr="008A0EEC">
        <w:rPr>
          <w:rFonts w:eastAsia="FuturaStd-Book"/>
        </w:rPr>
        <w:t>Module Production Team</w:t>
      </w:r>
    </w:p>
    <w:p w14:paraId="266333BB" w14:textId="3F9BD4F4" w:rsidR="009C492A" w:rsidRPr="00511763" w:rsidRDefault="009C492A" w:rsidP="001B56A6">
      <w:pPr>
        <w:pStyle w:val="IRISSectionHeading"/>
      </w:pPr>
      <w:r w:rsidRPr="00A513BE">
        <w:t>Wrap</w:t>
      </w:r>
      <w:r>
        <w:t xml:space="preserve"> Up</w:t>
      </w:r>
    </w:p>
    <w:p w14:paraId="46C4607B" w14:textId="2A7E4B83" w:rsidR="009C492A" w:rsidRPr="00511763" w:rsidRDefault="009C492A" w:rsidP="00AF2F63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Summary of the module</w:t>
      </w:r>
    </w:p>
    <w:p w14:paraId="76B61676" w14:textId="2F55905B" w:rsidR="009C492A" w:rsidRDefault="007D687C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Instructional Component/Key Features</w:t>
      </w:r>
      <w:r w:rsidR="009C492A">
        <w:rPr>
          <w:rFonts w:eastAsia="FuturaStd-Book"/>
          <w:lang w:bidi="en-US"/>
        </w:rPr>
        <w:t xml:space="preserve"> [table]</w:t>
      </w:r>
    </w:p>
    <w:p w14:paraId="4288AD85" w14:textId="64251487" w:rsidR="009C492A" w:rsidRPr="00EC68C9" w:rsidRDefault="009C492A" w:rsidP="00AF2F63">
      <w:pPr>
        <w:pStyle w:val="IRISBullet"/>
        <w:rPr>
          <w:sz w:val="18"/>
        </w:rPr>
      </w:pPr>
      <w:r w:rsidRPr="00EC68C9">
        <w:rPr>
          <w:rFonts w:eastAsia="FuturaStd-Book"/>
          <w:lang w:bidi="en-US"/>
        </w:rPr>
        <w:t>Revisit your Initial Thoughts responses</w:t>
      </w:r>
    </w:p>
    <w:p w14:paraId="10759C83" w14:textId="7D973872" w:rsidR="009C492A" w:rsidRPr="00EC68C9" w:rsidRDefault="009C492A" w:rsidP="00972973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77777777" w:rsidR="009C492A" w:rsidRPr="00511763" w:rsidRDefault="009C492A" w:rsidP="00AF2F63">
      <w:pPr>
        <w:pStyle w:val="IRISSectionHeading"/>
      </w:pPr>
      <w:r w:rsidRPr="00AF2F63">
        <w:t>Assessment</w:t>
      </w:r>
    </w:p>
    <w:p w14:paraId="1EDFFD47" w14:textId="77777777" w:rsidR="009C492A" w:rsidRDefault="009C492A" w:rsidP="00A513B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12044B70" w14:textId="350B4E29" w:rsidR="009C492A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B41E5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131318E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85B6A7C" w14:textId="0BB564FB" w:rsidR="0090350A" w:rsidRPr="002E532B" w:rsidRDefault="0090350A" w:rsidP="001B56A6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</w:p>
    <w:sectPr w:rsidR="0090350A" w:rsidRPr="002E532B" w:rsidSect="0049032B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C1C37" w14:textId="77777777" w:rsidR="00442FFE" w:rsidRDefault="00442FFE" w:rsidP="00B00A09">
      <w:r>
        <w:separator/>
      </w:r>
    </w:p>
  </w:endnote>
  <w:endnote w:type="continuationSeparator" w:id="0">
    <w:p w14:paraId="0A4F8C54" w14:textId="77777777" w:rsidR="00442FFE" w:rsidRDefault="00442FFE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63220721"/>
      <w:docPartObj>
        <w:docPartGallery w:val="Page Numbers (Bottom of Page)"/>
        <w:docPartUnique/>
      </w:docPartObj>
    </w:sdtPr>
    <w:sdtContent>
      <w:p w14:paraId="5B23B64E" w14:textId="4FE9E09C" w:rsidR="0049032B" w:rsidRDefault="0049032B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408999877"/>
      <w:docPartObj>
        <w:docPartGallery w:val="Page Numbers (Bottom of Page)"/>
        <w:docPartUnique/>
      </w:docPartObj>
    </w:sdtPr>
    <w:sdtContent>
      <w:p w14:paraId="01D8ED66" w14:textId="0AA840F2" w:rsidR="0049032B" w:rsidRDefault="0049032B" w:rsidP="0049032B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5B690F" w14:textId="77777777" w:rsidR="0049032B" w:rsidRDefault="0049032B" w:rsidP="004903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83937718"/>
      <w:docPartObj>
        <w:docPartGallery w:val="Page Numbers (Bottom of Page)"/>
        <w:docPartUnique/>
      </w:docPartObj>
    </w:sdtPr>
    <w:sdtContent>
      <w:p w14:paraId="58CEAFE2" w14:textId="166E5AAA" w:rsidR="0049032B" w:rsidRDefault="0049032B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 w:rsidRPr="0049032B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9032B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9032B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49032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49032B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0E72184" w14:textId="58D06F76" w:rsidR="00A52CCB" w:rsidRPr="00D511B4" w:rsidRDefault="008077BC" w:rsidP="00A52CCB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67D446" wp14:editId="489F55D9">
              <wp:simplePos x="0" y="0"/>
              <wp:positionH relativeFrom="column">
                <wp:posOffset>-121414</wp:posOffset>
              </wp:positionH>
              <wp:positionV relativeFrom="paragraph">
                <wp:posOffset>-55245</wp:posOffset>
              </wp:positionV>
              <wp:extent cx="7075170" cy="0"/>
              <wp:effectExtent l="0" t="0" r="11430" b="12700"/>
              <wp:wrapNone/>
              <wp:docPr id="1007782727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1AC7D4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-4.35pt" to="547.55pt,-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Qf2mzuAAAAAP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="00A52CCB" w:rsidRPr="00D511B4">
      <w:rPr>
        <w:rFonts w:ascii="Arial" w:hAnsi="Arial" w:cs="Arial"/>
        <w:sz w:val="20"/>
        <w:szCs w:val="20"/>
      </w:rPr>
      <w:t>iris.peabody.vanderbilt.edu</w:t>
    </w:r>
    <w:r w:rsidR="00A52CCB">
      <w:rPr>
        <w:rFonts w:ascii="Arial" w:hAnsi="Arial" w:cs="Arial"/>
        <w:sz w:val="20"/>
        <w:szCs w:val="20"/>
      </w:rPr>
      <w:tab/>
    </w:r>
    <w:r w:rsidR="00A52CCB">
      <w:rPr>
        <w:rFonts w:ascii="Arial" w:hAnsi="Arial" w:cs="Arial"/>
        <w:sz w:val="20"/>
        <w:szCs w:val="20"/>
      </w:rPr>
      <w:tab/>
    </w:r>
  </w:p>
  <w:p w14:paraId="2046F7F5" w14:textId="5DC1FB4C" w:rsidR="00AF2F63" w:rsidRDefault="00AF2F63" w:rsidP="00AF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19808197"/>
      <w:docPartObj>
        <w:docPartGallery w:val="Page Numbers (Bottom of Page)"/>
        <w:docPartUnique/>
      </w:docPartObj>
    </w:sdtPr>
    <w:sdtContent>
      <w:p w14:paraId="3084FC3A" w14:textId="4374544C" w:rsidR="0049032B" w:rsidRDefault="0049032B" w:rsidP="0049032B">
        <w:pPr>
          <w:pStyle w:val="Footer"/>
          <w:framePr w:wrap="none" w:vAnchor="text" w:hAnchor="margin" w:xAlign="right" w:y="108"/>
          <w:rPr>
            <w:rStyle w:val="PageNumber"/>
          </w:rPr>
        </w:pPr>
        <w:r w:rsidRPr="0049032B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9032B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9032B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49032B"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Pr="0049032B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5369C935" w14:textId="04CACABA" w:rsidR="00A513BE" w:rsidRDefault="0049032B" w:rsidP="0049032B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B1908A" wp14:editId="69E31B68">
              <wp:simplePos x="0" y="0"/>
              <wp:positionH relativeFrom="column">
                <wp:posOffset>-124460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B2667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-.35pt" to="547.3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Dfr/wX3wAAAA0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130C84BD" wp14:editId="4C872495">
          <wp:simplePos x="0" y="0"/>
          <wp:positionH relativeFrom="column">
            <wp:posOffset>374015</wp:posOffset>
          </wp:positionH>
          <wp:positionV relativeFrom="paragraph">
            <wp:posOffset>157480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223BDF50" wp14:editId="779352F9">
          <wp:simplePos x="0" y="0"/>
          <wp:positionH relativeFrom="column">
            <wp:posOffset>-131445</wp:posOffset>
          </wp:positionH>
          <wp:positionV relativeFrom="paragraph">
            <wp:posOffset>78105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4F99C871" wp14:editId="78F48D18">
          <wp:simplePos x="0" y="0"/>
          <wp:positionH relativeFrom="column">
            <wp:posOffset>1365885</wp:posOffset>
          </wp:positionH>
          <wp:positionV relativeFrom="paragraph">
            <wp:posOffset>78105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6A49C6" wp14:editId="6338D57F">
              <wp:simplePos x="0" y="0"/>
              <wp:positionH relativeFrom="column">
                <wp:posOffset>1897684</wp:posOffset>
              </wp:positionH>
              <wp:positionV relativeFrom="paragraph">
                <wp:posOffset>45085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454CB3" w14:textId="01B72006" w:rsidR="0049032B" w:rsidRPr="00707DBF" w:rsidRDefault="0049032B" w:rsidP="0049032B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07DB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707DB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904</w:t>
                          </w:r>
                          <w:r w:rsidRPr="00707DB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6A4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4pt;margin-top:3.5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" filled="f" stroked="f" strokeweight=".5pt">
              <v:textbox>
                <w:txbxContent>
                  <w:p w14:paraId="51454CB3" w14:textId="01B72006" w:rsidR="0049032B" w:rsidRPr="00707DBF" w:rsidRDefault="0049032B" w:rsidP="0049032B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07DB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707DB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904</w:t>
                    </w:r>
                    <w:r w:rsidRPr="00707DB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ECF42" w14:textId="77777777" w:rsidR="00442FFE" w:rsidRDefault="00442FFE" w:rsidP="00B00A09">
      <w:r>
        <w:separator/>
      </w:r>
    </w:p>
  </w:footnote>
  <w:footnote w:type="continuationSeparator" w:id="0">
    <w:p w14:paraId="76EF90C0" w14:textId="77777777" w:rsidR="00442FFE" w:rsidRDefault="00442FFE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97E"/>
    <w:multiLevelType w:val="hybridMultilevel"/>
    <w:tmpl w:val="FF842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4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5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0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0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2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6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0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4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2"/>
  </w:num>
  <w:num w:numId="2" w16cid:durableId="1876308458">
    <w:abstractNumId w:val="16"/>
  </w:num>
  <w:num w:numId="3" w16cid:durableId="1943806237">
    <w:abstractNumId w:val="1"/>
  </w:num>
  <w:num w:numId="4" w16cid:durableId="174616430">
    <w:abstractNumId w:val="43"/>
  </w:num>
  <w:num w:numId="5" w16cid:durableId="525557834">
    <w:abstractNumId w:val="29"/>
  </w:num>
  <w:num w:numId="6" w16cid:durableId="559093578">
    <w:abstractNumId w:val="6"/>
  </w:num>
  <w:num w:numId="7" w16cid:durableId="1875193748">
    <w:abstractNumId w:val="60"/>
  </w:num>
  <w:num w:numId="8" w16cid:durableId="871963574">
    <w:abstractNumId w:val="28"/>
  </w:num>
  <w:num w:numId="9" w16cid:durableId="592469906">
    <w:abstractNumId w:val="38"/>
  </w:num>
  <w:num w:numId="10" w16cid:durableId="823467221">
    <w:abstractNumId w:val="4"/>
  </w:num>
  <w:num w:numId="11" w16cid:durableId="811481777">
    <w:abstractNumId w:val="17"/>
  </w:num>
  <w:num w:numId="12" w16cid:durableId="1336835277">
    <w:abstractNumId w:val="5"/>
  </w:num>
  <w:num w:numId="13" w16cid:durableId="725104121">
    <w:abstractNumId w:val="15"/>
  </w:num>
  <w:num w:numId="14" w16cid:durableId="1113480588">
    <w:abstractNumId w:val="8"/>
  </w:num>
  <w:num w:numId="15" w16cid:durableId="1573739672">
    <w:abstractNumId w:val="37"/>
  </w:num>
  <w:num w:numId="16" w16cid:durableId="1522428092">
    <w:abstractNumId w:val="20"/>
  </w:num>
  <w:num w:numId="17" w16cid:durableId="110706292">
    <w:abstractNumId w:val="0"/>
  </w:num>
  <w:num w:numId="18" w16cid:durableId="1927568579">
    <w:abstractNumId w:val="53"/>
  </w:num>
  <w:num w:numId="19" w16cid:durableId="2050375089">
    <w:abstractNumId w:val="56"/>
  </w:num>
  <w:num w:numId="20" w16cid:durableId="1550267240">
    <w:abstractNumId w:val="34"/>
  </w:num>
  <w:num w:numId="21" w16cid:durableId="607351760">
    <w:abstractNumId w:val="31"/>
  </w:num>
  <w:num w:numId="22" w16cid:durableId="1060441444">
    <w:abstractNumId w:val="46"/>
  </w:num>
  <w:num w:numId="23" w16cid:durableId="363140322">
    <w:abstractNumId w:val="52"/>
  </w:num>
  <w:num w:numId="24" w16cid:durableId="101416750">
    <w:abstractNumId w:val="50"/>
  </w:num>
  <w:num w:numId="25" w16cid:durableId="400910284">
    <w:abstractNumId w:val="9"/>
  </w:num>
  <w:num w:numId="26" w16cid:durableId="1166287178">
    <w:abstractNumId w:val="3"/>
  </w:num>
  <w:num w:numId="27" w16cid:durableId="840854435">
    <w:abstractNumId w:val="39"/>
  </w:num>
  <w:num w:numId="28" w16cid:durableId="2066950094">
    <w:abstractNumId w:val="35"/>
  </w:num>
  <w:num w:numId="29" w16cid:durableId="660623214">
    <w:abstractNumId w:val="41"/>
  </w:num>
  <w:num w:numId="30" w16cid:durableId="385376388">
    <w:abstractNumId w:val="30"/>
  </w:num>
  <w:num w:numId="31" w16cid:durableId="242957119">
    <w:abstractNumId w:val="23"/>
  </w:num>
  <w:num w:numId="32" w16cid:durableId="1270040973">
    <w:abstractNumId w:val="25"/>
  </w:num>
  <w:num w:numId="33" w16cid:durableId="1608925949">
    <w:abstractNumId w:val="42"/>
  </w:num>
  <w:num w:numId="34" w16cid:durableId="490828923">
    <w:abstractNumId w:val="27"/>
  </w:num>
  <w:num w:numId="35" w16cid:durableId="841893311">
    <w:abstractNumId w:val="57"/>
  </w:num>
  <w:num w:numId="36" w16cid:durableId="341056041">
    <w:abstractNumId w:val="7"/>
  </w:num>
  <w:num w:numId="37" w16cid:durableId="57897234">
    <w:abstractNumId w:val="14"/>
  </w:num>
  <w:num w:numId="38" w16cid:durableId="1570455783">
    <w:abstractNumId w:val="19"/>
  </w:num>
  <w:num w:numId="39" w16cid:durableId="1281379761">
    <w:abstractNumId w:val="13"/>
  </w:num>
  <w:num w:numId="40" w16cid:durableId="1308169420">
    <w:abstractNumId w:val="59"/>
  </w:num>
  <w:num w:numId="41" w16cid:durableId="2033916703">
    <w:abstractNumId w:val="11"/>
  </w:num>
  <w:num w:numId="42" w16cid:durableId="338310137">
    <w:abstractNumId w:val="47"/>
  </w:num>
  <w:num w:numId="43" w16cid:durableId="1391999227">
    <w:abstractNumId w:val="40"/>
  </w:num>
  <w:num w:numId="44" w16cid:durableId="462432226">
    <w:abstractNumId w:val="45"/>
  </w:num>
  <w:num w:numId="45" w16cid:durableId="295067006">
    <w:abstractNumId w:val="18"/>
  </w:num>
  <w:num w:numId="46" w16cid:durableId="2134401463">
    <w:abstractNumId w:val="44"/>
  </w:num>
  <w:num w:numId="47" w16cid:durableId="1426532146">
    <w:abstractNumId w:val="21"/>
  </w:num>
  <w:num w:numId="48" w16cid:durableId="699161990">
    <w:abstractNumId w:val="24"/>
  </w:num>
  <w:num w:numId="49" w16cid:durableId="125658249">
    <w:abstractNumId w:val="55"/>
  </w:num>
  <w:num w:numId="50" w16cid:durableId="791023706">
    <w:abstractNumId w:val="54"/>
  </w:num>
  <w:num w:numId="51" w16cid:durableId="1317759543">
    <w:abstractNumId w:val="33"/>
  </w:num>
  <w:num w:numId="52" w16cid:durableId="940189105">
    <w:abstractNumId w:val="10"/>
  </w:num>
  <w:num w:numId="53" w16cid:durableId="610092072">
    <w:abstractNumId w:val="36"/>
  </w:num>
  <w:num w:numId="54" w16cid:durableId="968167558">
    <w:abstractNumId w:val="58"/>
  </w:num>
  <w:num w:numId="55" w16cid:durableId="2060087690">
    <w:abstractNumId w:val="32"/>
  </w:num>
  <w:num w:numId="56" w16cid:durableId="142818184">
    <w:abstractNumId w:val="48"/>
  </w:num>
  <w:num w:numId="57" w16cid:durableId="1767533598">
    <w:abstractNumId w:val="22"/>
  </w:num>
  <w:num w:numId="58" w16cid:durableId="144706962">
    <w:abstractNumId w:val="51"/>
  </w:num>
  <w:num w:numId="59" w16cid:durableId="1657102512">
    <w:abstractNumId w:val="26"/>
  </w:num>
  <w:num w:numId="60" w16cid:durableId="1501703190">
    <w:abstractNumId w:val="49"/>
  </w:num>
  <w:num w:numId="61" w16cid:durableId="127802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04398"/>
    <w:rsid w:val="000051A2"/>
    <w:rsid w:val="00011040"/>
    <w:rsid w:val="00011814"/>
    <w:rsid w:val="000140DD"/>
    <w:rsid w:val="000154A8"/>
    <w:rsid w:val="00030DEE"/>
    <w:rsid w:val="000356C1"/>
    <w:rsid w:val="00041041"/>
    <w:rsid w:val="00041AC1"/>
    <w:rsid w:val="000538C0"/>
    <w:rsid w:val="0005582E"/>
    <w:rsid w:val="000667D2"/>
    <w:rsid w:val="00074A30"/>
    <w:rsid w:val="00077EC5"/>
    <w:rsid w:val="00084030"/>
    <w:rsid w:val="000851A6"/>
    <w:rsid w:val="00087A66"/>
    <w:rsid w:val="000A1B39"/>
    <w:rsid w:val="000B09C4"/>
    <w:rsid w:val="000C2DFD"/>
    <w:rsid w:val="000E2767"/>
    <w:rsid w:val="000E2C5A"/>
    <w:rsid w:val="000E4B7D"/>
    <w:rsid w:val="000F1B58"/>
    <w:rsid w:val="000F276F"/>
    <w:rsid w:val="000F2E1C"/>
    <w:rsid w:val="000F3034"/>
    <w:rsid w:val="00101A87"/>
    <w:rsid w:val="00101C48"/>
    <w:rsid w:val="00104C6A"/>
    <w:rsid w:val="00110D8F"/>
    <w:rsid w:val="00115155"/>
    <w:rsid w:val="00116136"/>
    <w:rsid w:val="00121534"/>
    <w:rsid w:val="00121B89"/>
    <w:rsid w:val="001367FB"/>
    <w:rsid w:val="00140D58"/>
    <w:rsid w:val="001514C8"/>
    <w:rsid w:val="00161479"/>
    <w:rsid w:val="00163DBA"/>
    <w:rsid w:val="00192208"/>
    <w:rsid w:val="0019624F"/>
    <w:rsid w:val="001A3B4B"/>
    <w:rsid w:val="001A7657"/>
    <w:rsid w:val="001B16BE"/>
    <w:rsid w:val="001B1DD9"/>
    <w:rsid w:val="001B334D"/>
    <w:rsid w:val="001B3A65"/>
    <w:rsid w:val="001B452B"/>
    <w:rsid w:val="001B56A6"/>
    <w:rsid w:val="001D2BE8"/>
    <w:rsid w:val="001E1D3A"/>
    <w:rsid w:val="00201477"/>
    <w:rsid w:val="00222DB4"/>
    <w:rsid w:val="00223505"/>
    <w:rsid w:val="00223C23"/>
    <w:rsid w:val="00224538"/>
    <w:rsid w:val="00242C77"/>
    <w:rsid w:val="00246245"/>
    <w:rsid w:val="00255909"/>
    <w:rsid w:val="00255CCD"/>
    <w:rsid w:val="00257F70"/>
    <w:rsid w:val="0026061A"/>
    <w:rsid w:val="00263369"/>
    <w:rsid w:val="00266361"/>
    <w:rsid w:val="002668A7"/>
    <w:rsid w:val="00272086"/>
    <w:rsid w:val="00280EC1"/>
    <w:rsid w:val="0028193F"/>
    <w:rsid w:val="00291A80"/>
    <w:rsid w:val="002A55F4"/>
    <w:rsid w:val="002B1E7D"/>
    <w:rsid w:val="002B70F0"/>
    <w:rsid w:val="002C0A7F"/>
    <w:rsid w:val="002C3869"/>
    <w:rsid w:val="002D4750"/>
    <w:rsid w:val="002E4692"/>
    <w:rsid w:val="002E4F99"/>
    <w:rsid w:val="002E532B"/>
    <w:rsid w:val="002F12FC"/>
    <w:rsid w:val="002F1BC4"/>
    <w:rsid w:val="002F3802"/>
    <w:rsid w:val="002F7498"/>
    <w:rsid w:val="002F7B2C"/>
    <w:rsid w:val="003018A7"/>
    <w:rsid w:val="00302383"/>
    <w:rsid w:val="00303072"/>
    <w:rsid w:val="00305883"/>
    <w:rsid w:val="003158E8"/>
    <w:rsid w:val="003238E0"/>
    <w:rsid w:val="00330BA2"/>
    <w:rsid w:val="003359B2"/>
    <w:rsid w:val="00336B85"/>
    <w:rsid w:val="00337AAC"/>
    <w:rsid w:val="00346EA9"/>
    <w:rsid w:val="00347FFA"/>
    <w:rsid w:val="00367FB2"/>
    <w:rsid w:val="0037616A"/>
    <w:rsid w:val="003B6830"/>
    <w:rsid w:val="003C3381"/>
    <w:rsid w:val="003C5439"/>
    <w:rsid w:val="003D0CA5"/>
    <w:rsid w:val="003D5AD8"/>
    <w:rsid w:val="003F65F9"/>
    <w:rsid w:val="003F7126"/>
    <w:rsid w:val="00413376"/>
    <w:rsid w:val="00414CEA"/>
    <w:rsid w:val="00421C5A"/>
    <w:rsid w:val="00426ECA"/>
    <w:rsid w:val="00437288"/>
    <w:rsid w:val="00437785"/>
    <w:rsid w:val="00442FFE"/>
    <w:rsid w:val="00445F70"/>
    <w:rsid w:val="00447981"/>
    <w:rsid w:val="00451820"/>
    <w:rsid w:val="00463E60"/>
    <w:rsid w:val="00464016"/>
    <w:rsid w:val="004648BB"/>
    <w:rsid w:val="00467CBC"/>
    <w:rsid w:val="00470908"/>
    <w:rsid w:val="00473D24"/>
    <w:rsid w:val="00477AD6"/>
    <w:rsid w:val="00486E47"/>
    <w:rsid w:val="0049032B"/>
    <w:rsid w:val="00492F03"/>
    <w:rsid w:val="0049485C"/>
    <w:rsid w:val="00495970"/>
    <w:rsid w:val="004A1F69"/>
    <w:rsid w:val="004A53EB"/>
    <w:rsid w:val="004B1CE6"/>
    <w:rsid w:val="004B7F20"/>
    <w:rsid w:val="004C28E1"/>
    <w:rsid w:val="004C5294"/>
    <w:rsid w:val="004D113A"/>
    <w:rsid w:val="004D13CB"/>
    <w:rsid w:val="004D1E63"/>
    <w:rsid w:val="004D5327"/>
    <w:rsid w:val="004D73AA"/>
    <w:rsid w:val="004E4ADD"/>
    <w:rsid w:val="005063A6"/>
    <w:rsid w:val="00506481"/>
    <w:rsid w:val="00515A1E"/>
    <w:rsid w:val="00536E97"/>
    <w:rsid w:val="005433CB"/>
    <w:rsid w:val="00556286"/>
    <w:rsid w:val="00562666"/>
    <w:rsid w:val="00563208"/>
    <w:rsid w:val="00564635"/>
    <w:rsid w:val="00586387"/>
    <w:rsid w:val="005A7534"/>
    <w:rsid w:val="005B5393"/>
    <w:rsid w:val="005B7694"/>
    <w:rsid w:val="005C5CB6"/>
    <w:rsid w:val="005D13D5"/>
    <w:rsid w:val="005D3466"/>
    <w:rsid w:val="005E4134"/>
    <w:rsid w:val="005E4FEF"/>
    <w:rsid w:val="005E5EE1"/>
    <w:rsid w:val="005E71A1"/>
    <w:rsid w:val="00601AC3"/>
    <w:rsid w:val="0060614F"/>
    <w:rsid w:val="00606B3F"/>
    <w:rsid w:val="006104C9"/>
    <w:rsid w:val="00612563"/>
    <w:rsid w:val="00613141"/>
    <w:rsid w:val="006204AB"/>
    <w:rsid w:val="006226A3"/>
    <w:rsid w:val="006361CC"/>
    <w:rsid w:val="00637384"/>
    <w:rsid w:val="00642F40"/>
    <w:rsid w:val="0064481F"/>
    <w:rsid w:val="00666C64"/>
    <w:rsid w:val="00667D50"/>
    <w:rsid w:val="00680BD5"/>
    <w:rsid w:val="00684613"/>
    <w:rsid w:val="00695514"/>
    <w:rsid w:val="006A4752"/>
    <w:rsid w:val="006A6077"/>
    <w:rsid w:val="006B571A"/>
    <w:rsid w:val="006B66CB"/>
    <w:rsid w:val="006C0A8D"/>
    <w:rsid w:val="006C4F4D"/>
    <w:rsid w:val="006C657E"/>
    <w:rsid w:val="006D2667"/>
    <w:rsid w:val="006D4E11"/>
    <w:rsid w:val="006E535B"/>
    <w:rsid w:val="006F6C0B"/>
    <w:rsid w:val="006F727A"/>
    <w:rsid w:val="00703BA0"/>
    <w:rsid w:val="00704658"/>
    <w:rsid w:val="00707DBF"/>
    <w:rsid w:val="00714D70"/>
    <w:rsid w:val="0072036C"/>
    <w:rsid w:val="00725B35"/>
    <w:rsid w:val="00741179"/>
    <w:rsid w:val="00743A23"/>
    <w:rsid w:val="00745AC9"/>
    <w:rsid w:val="007462AF"/>
    <w:rsid w:val="00747D88"/>
    <w:rsid w:val="00751DAB"/>
    <w:rsid w:val="00762F41"/>
    <w:rsid w:val="007707D6"/>
    <w:rsid w:val="00774EBA"/>
    <w:rsid w:val="0078325E"/>
    <w:rsid w:val="00783F24"/>
    <w:rsid w:val="0078542A"/>
    <w:rsid w:val="007A1F51"/>
    <w:rsid w:val="007C2D5F"/>
    <w:rsid w:val="007C7047"/>
    <w:rsid w:val="007D50A3"/>
    <w:rsid w:val="007D51B4"/>
    <w:rsid w:val="007D687C"/>
    <w:rsid w:val="007E624C"/>
    <w:rsid w:val="007E6C59"/>
    <w:rsid w:val="00801AB0"/>
    <w:rsid w:val="00802849"/>
    <w:rsid w:val="008077BC"/>
    <w:rsid w:val="008226D7"/>
    <w:rsid w:val="0082577A"/>
    <w:rsid w:val="0085451E"/>
    <w:rsid w:val="008671E0"/>
    <w:rsid w:val="00870FC2"/>
    <w:rsid w:val="008874E2"/>
    <w:rsid w:val="00890952"/>
    <w:rsid w:val="008A0EEC"/>
    <w:rsid w:val="008B317A"/>
    <w:rsid w:val="008D1F1D"/>
    <w:rsid w:val="008E3351"/>
    <w:rsid w:val="008F148B"/>
    <w:rsid w:val="008F2FEC"/>
    <w:rsid w:val="008F359D"/>
    <w:rsid w:val="008F37F1"/>
    <w:rsid w:val="0090350A"/>
    <w:rsid w:val="00912D9C"/>
    <w:rsid w:val="00914216"/>
    <w:rsid w:val="00920E5E"/>
    <w:rsid w:val="00921B5F"/>
    <w:rsid w:val="00923A67"/>
    <w:rsid w:val="00933501"/>
    <w:rsid w:val="00950412"/>
    <w:rsid w:val="0096557A"/>
    <w:rsid w:val="009679BF"/>
    <w:rsid w:val="00972973"/>
    <w:rsid w:val="009874AF"/>
    <w:rsid w:val="009907D0"/>
    <w:rsid w:val="009B0397"/>
    <w:rsid w:val="009B1188"/>
    <w:rsid w:val="009C19BD"/>
    <w:rsid w:val="009C2125"/>
    <w:rsid w:val="009C3958"/>
    <w:rsid w:val="009C492A"/>
    <w:rsid w:val="009C6066"/>
    <w:rsid w:val="009D586D"/>
    <w:rsid w:val="009D7320"/>
    <w:rsid w:val="009E5FBB"/>
    <w:rsid w:val="009F2F0C"/>
    <w:rsid w:val="00A02DBE"/>
    <w:rsid w:val="00A053C3"/>
    <w:rsid w:val="00A076B9"/>
    <w:rsid w:val="00A1238D"/>
    <w:rsid w:val="00A2038E"/>
    <w:rsid w:val="00A24A1D"/>
    <w:rsid w:val="00A24EE6"/>
    <w:rsid w:val="00A269FB"/>
    <w:rsid w:val="00A33CBA"/>
    <w:rsid w:val="00A34F1F"/>
    <w:rsid w:val="00A3740B"/>
    <w:rsid w:val="00A4272F"/>
    <w:rsid w:val="00A42F4F"/>
    <w:rsid w:val="00A47AA8"/>
    <w:rsid w:val="00A513BE"/>
    <w:rsid w:val="00A52CCB"/>
    <w:rsid w:val="00A719C1"/>
    <w:rsid w:val="00A727FB"/>
    <w:rsid w:val="00A7446A"/>
    <w:rsid w:val="00A75142"/>
    <w:rsid w:val="00A83F46"/>
    <w:rsid w:val="00AA1EA3"/>
    <w:rsid w:val="00AA699A"/>
    <w:rsid w:val="00AB67AD"/>
    <w:rsid w:val="00AC1603"/>
    <w:rsid w:val="00AE02B6"/>
    <w:rsid w:val="00AE06A2"/>
    <w:rsid w:val="00AE56B3"/>
    <w:rsid w:val="00AF2F63"/>
    <w:rsid w:val="00AF36D2"/>
    <w:rsid w:val="00B00A09"/>
    <w:rsid w:val="00B15BE9"/>
    <w:rsid w:val="00B175D8"/>
    <w:rsid w:val="00B256DA"/>
    <w:rsid w:val="00B3061F"/>
    <w:rsid w:val="00B30732"/>
    <w:rsid w:val="00B35F26"/>
    <w:rsid w:val="00B4122B"/>
    <w:rsid w:val="00B41E59"/>
    <w:rsid w:val="00B50747"/>
    <w:rsid w:val="00B52D45"/>
    <w:rsid w:val="00B54417"/>
    <w:rsid w:val="00B548C4"/>
    <w:rsid w:val="00B6454F"/>
    <w:rsid w:val="00B65361"/>
    <w:rsid w:val="00B733E0"/>
    <w:rsid w:val="00B7667D"/>
    <w:rsid w:val="00BB3560"/>
    <w:rsid w:val="00BB6003"/>
    <w:rsid w:val="00BD1A55"/>
    <w:rsid w:val="00BD1ACA"/>
    <w:rsid w:val="00BE28C7"/>
    <w:rsid w:val="00BF5805"/>
    <w:rsid w:val="00C01D60"/>
    <w:rsid w:val="00C13A7D"/>
    <w:rsid w:val="00C16410"/>
    <w:rsid w:val="00C2473B"/>
    <w:rsid w:val="00C25E53"/>
    <w:rsid w:val="00C27B77"/>
    <w:rsid w:val="00C53335"/>
    <w:rsid w:val="00C72AF7"/>
    <w:rsid w:val="00C760A9"/>
    <w:rsid w:val="00C85A5A"/>
    <w:rsid w:val="00C87ACE"/>
    <w:rsid w:val="00C936A9"/>
    <w:rsid w:val="00CA0AA1"/>
    <w:rsid w:val="00CA0B0E"/>
    <w:rsid w:val="00CB23F5"/>
    <w:rsid w:val="00CB4632"/>
    <w:rsid w:val="00CC30AE"/>
    <w:rsid w:val="00CC3A1D"/>
    <w:rsid w:val="00CD0EBA"/>
    <w:rsid w:val="00CD0F9C"/>
    <w:rsid w:val="00CD732B"/>
    <w:rsid w:val="00CE02FB"/>
    <w:rsid w:val="00D00A87"/>
    <w:rsid w:val="00D141C2"/>
    <w:rsid w:val="00D3083E"/>
    <w:rsid w:val="00D35F87"/>
    <w:rsid w:val="00D43F3F"/>
    <w:rsid w:val="00D45E1C"/>
    <w:rsid w:val="00D46437"/>
    <w:rsid w:val="00D4759E"/>
    <w:rsid w:val="00D50C97"/>
    <w:rsid w:val="00D511B4"/>
    <w:rsid w:val="00D527B3"/>
    <w:rsid w:val="00D708DE"/>
    <w:rsid w:val="00D81C7B"/>
    <w:rsid w:val="00D95C48"/>
    <w:rsid w:val="00DA72BB"/>
    <w:rsid w:val="00DB20EC"/>
    <w:rsid w:val="00DC0E40"/>
    <w:rsid w:val="00DC1806"/>
    <w:rsid w:val="00DC27D1"/>
    <w:rsid w:val="00DD645A"/>
    <w:rsid w:val="00DE48EF"/>
    <w:rsid w:val="00DF0237"/>
    <w:rsid w:val="00DF18F9"/>
    <w:rsid w:val="00DF2081"/>
    <w:rsid w:val="00DF252C"/>
    <w:rsid w:val="00E007C3"/>
    <w:rsid w:val="00E0517E"/>
    <w:rsid w:val="00E06EEE"/>
    <w:rsid w:val="00E10549"/>
    <w:rsid w:val="00E114DE"/>
    <w:rsid w:val="00E15954"/>
    <w:rsid w:val="00E225A6"/>
    <w:rsid w:val="00E27287"/>
    <w:rsid w:val="00E41248"/>
    <w:rsid w:val="00E5620E"/>
    <w:rsid w:val="00E6641B"/>
    <w:rsid w:val="00E8036A"/>
    <w:rsid w:val="00E91E73"/>
    <w:rsid w:val="00E941BB"/>
    <w:rsid w:val="00E943F2"/>
    <w:rsid w:val="00E971D2"/>
    <w:rsid w:val="00EA088E"/>
    <w:rsid w:val="00EA132F"/>
    <w:rsid w:val="00EA3992"/>
    <w:rsid w:val="00EA6459"/>
    <w:rsid w:val="00EA799A"/>
    <w:rsid w:val="00EB6F89"/>
    <w:rsid w:val="00EC302B"/>
    <w:rsid w:val="00EC50ED"/>
    <w:rsid w:val="00EF493F"/>
    <w:rsid w:val="00EF772B"/>
    <w:rsid w:val="00F11AC3"/>
    <w:rsid w:val="00F16951"/>
    <w:rsid w:val="00F2596D"/>
    <w:rsid w:val="00F27640"/>
    <w:rsid w:val="00F31DDD"/>
    <w:rsid w:val="00F4062A"/>
    <w:rsid w:val="00F537F5"/>
    <w:rsid w:val="00F5572C"/>
    <w:rsid w:val="00F65981"/>
    <w:rsid w:val="00F71572"/>
    <w:rsid w:val="00F715C3"/>
    <w:rsid w:val="00F719BC"/>
    <w:rsid w:val="00F8221E"/>
    <w:rsid w:val="00F8298E"/>
    <w:rsid w:val="00F82EDB"/>
    <w:rsid w:val="00FA71C5"/>
    <w:rsid w:val="00FB61D1"/>
    <w:rsid w:val="00FC63E2"/>
    <w:rsid w:val="00FD6635"/>
    <w:rsid w:val="00FE1378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32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E532B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32B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32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32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32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32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32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32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32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32B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32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32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32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32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32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32B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32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32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2E532B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2E532B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2E532B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2E532B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2E532B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2E532B"/>
  </w:style>
  <w:style w:type="paragraph" w:customStyle="1" w:styleId="int-thought1">
    <w:name w:val="int-thought1"/>
    <w:basedOn w:val="Normal"/>
    <w:rsid w:val="002E532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E532B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32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5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32B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E532B"/>
  </w:style>
  <w:style w:type="paragraph" w:customStyle="1" w:styleId="IRISPageHeading">
    <w:name w:val="IRIS Page Heading"/>
    <w:basedOn w:val="ListParagraph"/>
    <w:qFormat/>
    <w:rsid w:val="002E532B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2E532B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2E532B"/>
  </w:style>
  <w:style w:type="character" w:customStyle="1" w:styleId="BodyTextChar">
    <w:name w:val="Body Text Char"/>
    <w:basedOn w:val="DefaultParagraphFont"/>
    <w:link w:val="BodyText"/>
    <w:uiPriority w:val="1"/>
    <w:rsid w:val="002E532B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E53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32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E532B"/>
    <w:rPr>
      <w:i/>
      <w:iCs/>
    </w:rPr>
  </w:style>
  <w:style w:type="paragraph" w:customStyle="1" w:styleId="IRISBodyBullets">
    <w:name w:val="IRIS Body Bullets"/>
    <w:basedOn w:val="Normal"/>
    <w:uiPriority w:val="99"/>
    <w:rsid w:val="002E532B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2E532B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2E532B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3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2E532B"/>
    <w:rPr>
      <w:b/>
      <w:bCs/>
    </w:rPr>
  </w:style>
  <w:style w:type="numbering" w:customStyle="1" w:styleId="CurrentList1">
    <w:name w:val="Current List1"/>
    <w:uiPriority w:val="99"/>
    <w:rsid w:val="002E532B"/>
    <w:pPr>
      <w:numPr>
        <w:numId w:val="55"/>
      </w:numPr>
    </w:pPr>
  </w:style>
  <w:style w:type="numbering" w:customStyle="1" w:styleId="CurrentList2">
    <w:name w:val="Current List2"/>
    <w:uiPriority w:val="99"/>
    <w:rsid w:val="002E532B"/>
    <w:pPr>
      <w:numPr>
        <w:numId w:val="56"/>
      </w:numPr>
    </w:pPr>
  </w:style>
  <w:style w:type="numbering" w:customStyle="1" w:styleId="CurrentList3">
    <w:name w:val="Current List3"/>
    <w:uiPriority w:val="99"/>
    <w:rsid w:val="002E532B"/>
    <w:pPr>
      <w:numPr>
        <w:numId w:val="57"/>
      </w:numPr>
    </w:pPr>
  </w:style>
  <w:style w:type="numbering" w:customStyle="1" w:styleId="CurrentList4">
    <w:name w:val="Current List4"/>
    <w:uiPriority w:val="99"/>
    <w:rsid w:val="002E532B"/>
    <w:pPr>
      <w:numPr>
        <w:numId w:val="58"/>
      </w:numPr>
    </w:pPr>
  </w:style>
  <w:style w:type="numbering" w:customStyle="1" w:styleId="CurrentList5">
    <w:name w:val="Current List5"/>
    <w:uiPriority w:val="99"/>
    <w:rsid w:val="002E532B"/>
    <w:pPr>
      <w:numPr>
        <w:numId w:val="59"/>
      </w:numPr>
    </w:pPr>
  </w:style>
  <w:style w:type="numbering" w:customStyle="1" w:styleId="CurrentList6">
    <w:name w:val="Current List6"/>
    <w:uiPriority w:val="99"/>
    <w:rsid w:val="002E532B"/>
    <w:pPr>
      <w:numPr>
        <w:numId w:val="60"/>
      </w:numPr>
    </w:pPr>
  </w:style>
  <w:style w:type="paragraph" w:styleId="Revision">
    <w:name w:val="Revision"/>
    <w:hidden/>
    <w:uiPriority w:val="99"/>
    <w:semiHidden/>
    <w:rsid w:val="00801AB0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01A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B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103</TotalTime>
  <Pages>8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45</cp:revision>
  <dcterms:created xsi:type="dcterms:W3CDTF">2024-03-04T19:19:00Z</dcterms:created>
  <dcterms:modified xsi:type="dcterms:W3CDTF">2024-12-11T22:19:00Z</dcterms:modified>
</cp:coreProperties>
</file>