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8B0C8D" w14:paraId="15740EF7" w14:textId="77777777" w:rsidTr="00537E51">
        <w:tc>
          <w:tcPr>
            <w:tcW w:w="4675" w:type="dxa"/>
            <w:tcBorders>
              <w:top w:val="nil"/>
              <w:left w:val="nil"/>
              <w:bottom w:val="nil"/>
              <w:right w:val="nil"/>
            </w:tcBorders>
            <w:vAlign w:val="center"/>
          </w:tcPr>
          <w:p w14:paraId="6599C64C" w14:textId="77777777" w:rsidR="008B0C8D" w:rsidRDefault="008B0C8D" w:rsidP="00537E51">
            <w:r>
              <w:rPr>
                <w:noProof/>
                <w14:ligatures w14:val="standardContextual"/>
              </w:rPr>
              <mc:AlternateContent>
                <mc:Choice Requires="wps">
                  <w:drawing>
                    <wp:anchor distT="0" distB="0" distL="114300" distR="114300" simplePos="0" relativeHeight="251661312" behindDoc="0" locked="0" layoutInCell="1" allowOverlap="1" wp14:anchorId="6D0F3923" wp14:editId="7C0FD9B0">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A49A34"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071F3D63" wp14:editId="5482A999">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57593C88" w14:textId="77777777" w:rsidR="008B0C8D" w:rsidRPr="00700A63" w:rsidRDefault="008B0C8D"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8B0C8D" w14:paraId="27BBDCB8" w14:textId="77777777" w:rsidTr="00537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206EE03E" w14:textId="489CD326" w:rsidR="008B0C8D" w:rsidRPr="00B75715" w:rsidRDefault="008B0C8D" w:rsidP="00537E51">
            <w:pPr>
              <w:ind w:right="119"/>
              <w:jc w:val="right"/>
              <w:rPr>
                <w:rFonts w:ascii="Futura Std Book" w:hAnsi="Futura Std Book" w:cs="Arial"/>
                <w:sz w:val="36"/>
                <w:szCs w:val="36"/>
              </w:rPr>
            </w:pPr>
            <w:r>
              <w:rPr>
                <w:rFonts w:ascii="Arial" w:hAnsi="Arial" w:cs="Arial"/>
                <w:b/>
                <w:bCs/>
                <w:sz w:val="36"/>
                <w:szCs w:val="36"/>
              </w:rPr>
              <w:t>Family Engagement</w:t>
            </w:r>
            <w:r w:rsidRPr="00B75715">
              <w:rPr>
                <w:rFonts w:ascii="Futura Std Book" w:hAnsi="Futura Std Book" w:cs="Arial"/>
                <w:sz w:val="36"/>
                <w:szCs w:val="36"/>
              </w:rPr>
              <w:t>:</w:t>
            </w:r>
          </w:p>
          <w:p w14:paraId="589D5B13" w14:textId="54310382" w:rsidR="008B0C8D" w:rsidRPr="008B06C9" w:rsidRDefault="008B0C8D" w:rsidP="00537E51">
            <w:pPr>
              <w:ind w:right="119"/>
              <w:jc w:val="right"/>
              <w:rPr>
                <w:rFonts w:ascii="Arial" w:hAnsi="Arial" w:cs="Arial"/>
                <w:sz w:val="28"/>
                <w:szCs w:val="28"/>
              </w:rPr>
            </w:pPr>
            <w:r>
              <w:rPr>
                <w:rFonts w:ascii="Arial" w:hAnsi="Arial" w:cs="Arial"/>
                <w:sz w:val="28"/>
                <w:szCs w:val="28"/>
              </w:rPr>
              <w:t>Collaborating with Families of Students with Disabilities</w:t>
            </w:r>
          </w:p>
        </w:tc>
      </w:tr>
    </w:tbl>
    <w:p w14:paraId="58DED25B" w14:textId="482A44D7" w:rsidR="009C492A" w:rsidRDefault="009C492A" w:rsidP="009C492A">
      <w:pPr>
        <w:pStyle w:val="IRISSectionHeading"/>
      </w:pPr>
      <w:r w:rsidRPr="00511763">
        <w:t>Module Home</w:t>
      </w:r>
    </w:p>
    <w:p w14:paraId="7738D069" w14:textId="4682B56D" w:rsidR="009C492A" w:rsidRPr="008F3687" w:rsidRDefault="009C492A" w:rsidP="0072791B">
      <w:pPr>
        <w:pStyle w:val="IRISBullet"/>
      </w:pPr>
      <w:r>
        <w:t xml:space="preserve">Module Description: </w:t>
      </w:r>
      <w:r w:rsidR="0072791B">
        <w:rPr>
          <w:shd w:val="clear" w:color="auto" w:fill="FFFFFF"/>
        </w:rPr>
        <w:t xml:space="preserve">This module—a revision of Collaborating with Families, which was originally developed </w:t>
      </w:r>
      <w:r w:rsidR="0072791B" w:rsidRPr="0072791B">
        <w:t>in</w:t>
      </w:r>
      <w:r w:rsidR="0072791B">
        <w:rPr>
          <w:shd w:val="clear" w:color="auto" w:fill="FFFFFF"/>
        </w:rPr>
        <w:t xml:space="preserve"> cooperation with the PACER Center—addresses the importance of engaging the families of students with disabilities in their child’s education. It highlights some of the key factors that affect these families and outlines some practical ways to build relationships and create opportunities for involvement (est. completion time: 1 hour).</w:t>
      </w:r>
    </w:p>
    <w:p w14:paraId="59A046CD" w14:textId="77777777" w:rsidR="009C492A" w:rsidRPr="00511763" w:rsidRDefault="009C492A" w:rsidP="009C492A">
      <w:pPr>
        <w:pStyle w:val="IRISSectionHeading"/>
      </w:pPr>
      <w:r w:rsidRPr="009C492A">
        <w:t>Challenge</w:t>
      </w:r>
    </w:p>
    <w:p w14:paraId="74C90DA5" w14:textId="0A807B18" w:rsidR="009C492A" w:rsidRPr="0072791B" w:rsidRDefault="009C492A" w:rsidP="0072791B">
      <w:pPr>
        <w:pStyle w:val="IRISBullet"/>
        <w:rPr>
          <w:rFonts w:eastAsia="FuturaStd-Book"/>
        </w:rPr>
      </w:pPr>
      <w:r w:rsidRPr="0072791B">
        <w:rPr>
          <w:rFonts w:eastAsia="FuturaStd-Book"/>
        </w:rPr>
        <w:t>Video:</w:t>
      </w:r>
      <w:r w:rsidRPr="0072791B">
        <w:t xml:space="preserve"> </w:t>
      </w:r>
      <w:r w:rsidR="0072791B" w:rsidRPr="0072791B">
        <w:t>Friends, my name is </w:t>
      </w:r>
      <w:r w:rsidR="0072791B" w:rsidRPr="00793018">
        <w:rPr>
          <w:rStyle w:val="Strong"/>
          <w:rFonts w:eastAsiaTheme="majorEastAsia"/>
        </w:rPr>
        <w:t xml:space="preserve">Holly </w:t>
      </w:r>
      <w:proofErr w:type="spellStart"/>
      <w:r w:rsidR="0072791B" w:rsidRPr="00793018">
        <w:rPr>
          <w:rStyle w:val="Strong"/>
          <w:rFonts w:eastAsiaTheme="majorEastAsia"/>
        </w:rPr>
        <w:t>Brienza</w:t>
      </w:r>
      <w:proofErr w:type="spellEnd"/>
      <w:r w:rsidR="0072791B" w:rsidRPr="0072791B">
        <w:t>. I’m a teacher at Elmwood</w:t>
      </w:r>
      <w:r w:rsidR="00793018">
        <w:t xml:space="preserve"> Middle School, and I’m here today to address a topic near-and-dear to my educator’s heart: Families.</w:t>
      </w:r>
    </w:p>
    <w:p w14:paraId="601D77B6" w14:textId="77777777" w:rsidR="009C492A" w:rsidRPr="00511763" w:rsidRDefault="009C492A" w:rsidP="009C492A">
      <w:pPr>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5637FB2" w14:textId="77777777" w:rsidTr="008132C2">
        <w:trPr>
          <w:cantSplit/>
          <w:trHeight w:val="1771"/>
        </w:trPr>
        <w:tc>
          <w:tcPr>
            <w:tcW w:w="498" w:type="dxa"/>
            <w:tcBorders>
              <w:right w:val="single" w:sz="4" w:space="0" w:color="7F7F7F" w:themeColor="text1" w:themeTint="80"/>
            </w:tcBorders>
            <w:textDirection w:val="btLr"/>
          </w:tcPr>
          <w:p w14:paraId="65867C39"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3588141" w14:textId="77777777" w:rsidR="009C492A" w:rsidRPr="00511763" w:rsidRDefault="009C492A" w:rsidP="008132C2">
            <w:pPr>
              <w:ind w:right="460"/>
              <w:rPr>
                <w:rFonts w:ascii="Arial" w:hAnsi="Arial" w:cs="Arial"/>
              </w:rPr>
            </w:pPr>
          </w:p>
        </w:tc>
      </w:tr>
    </w:tbl>
    <w:p w14:paraId="7526847C" w14:textId="77777777" w:rsidR="009C492A" w:rsidRPr="00511763" w:rsidRDefault="009C492A" w:rsidP="009C492A">
      <w:pPr>
        <w:pStyle w:val="IRISSectionHeading"/>
      </w:pPr>
      <w:r w:rsidRPr="00511763">
        <w:t>Initial Thoughts</w:t>
      </w:r>
    </w:p>
    <w:p w14:paraId="62A7584A" w14:textId="77777777" w:rsidR="0072791B" w:rsidRPr="0072791B" w:rsidRDefault="0072791B" w:rsidP="0072791B">
      <w:pPr>
        <w:pStyle w:val="IRISBullet"/>
      </w:pPr>
      <w:r w:rsidRPr="0072791B">
        <w:t>What do educators need to understand about families of children with disabilities?</w:t>
      </w:r>
    </w:p>
    <w:p w14:paraId="48F2F622" w14:textId="77777777" w:rsidR="0072791B" w:rsidRPr="0072791B" w:rsidRDefault="0072791B" w:rsidP="0072791B">
      <w:pPr>
        <w:pStyle w:val="IRISBullet"/>
      </w:pPr>
      <w:r w:rsidRPr="0072791B">
        <w:t>How can educators engage these families?</w:t>
      </w:r>
    </w:p>
    <w:p w14:paraId="386B8EF4" w14:textId="77777777" w:rsidR="009C492A" w:rsidRPr="008F3687" w:rsidRDefault="009C492A" w:rsidP="009C492A">
      <w:pPr>
        <w:pStyle w:val="ListParagraph"/>
        <w:ind w:left="1079"/>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569"/>
      </w:tblGrid>
      <w:tr w:rsidR="009C492A" w:rsidRPr="00511763" w14:paraId="7B5322B4" w14:textId="77777777" w:rsidTr="008132C2">
        <w:trPr>
          <w:cantSplit/>
          <w:trHeight w:val="1771"/>
        </w:trPr>
        <w:tc>
          <w:tcPr>
            <w:tcW w:w="511" w:type="dxa"/>
            <w:tcBorders>
              <w:right w:val="single" w:sz="4" w:space="0" w:color="7F7F7F" w:themeColor="text1" w:themeTint="80"/>
            </w:tcBorders>
            <w:textDirection w:val="btLr"/>
          </w:tcPr>
          <w:p w14:paraId="1157FFBC"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6D242A1" w14:textId="77777777" w:rsidR="009C492A" w:rsidRPr="0090735B" w:rsidRDefault="009C492A" w:rsidP="00491859">
            <w:pPr>
              <w:rPr>
                <w:rFonts w:ascii="Arial" w:hAnsi="Arial" w:cs="Arial"/>
              </w:rPr>
            </w:pPr>
          </w:p>
        </w:tc>
      </w:tr>
    </w:tbl>
    <w:p w14:paraId="3F675C23" w14:textId="03AD415D" w:rsidR="009C492A" w:rsidRPr="00511763" w:rsidRDefault="009C492A" w:rsidP="009C492A">
      <w:pPr>
        <w:pStyle w:val="IRISSectionHeading"/>
      </w:pPr>
      <w:r w:rsidRPr="009C492A">
        <w:t>Perspectives</w:t>
      </w:r>
      <w:r w:rsidRPr="00511763">
        <w:t xml:space="preserve"> &amp; Resources</w:t>
      </w:r>
    </w:p>
    <w:p w14:paraId="7B467138" w14:textId="77777777" w:rsidR="009C492A" w:rsidRPr="00511763" w:rsidRDefault="009C492A" w:rsidP="00B30732">
      <w:pPr>
        <w:pStyle w:val="IRISPageHeading"/>
      </w:pPr>
      <w:r w:rsidRPr="00511763">
        <w:t xml:space="preserve">Module </w:t>
      </w:r>
      <w:r w:rsidRPr="00B30732">
        <w:t>Objectives</w:t>
      </w:r>
    </w:p>
    <w:p w14:paraId="2A015849" w14:textId="77777777" w:rsidR="0072791B" w:rsidRPr="0072791B" w:rsidRDefault="0072791B" w:rsidP="0072791B">
      <w:pPr>
        <w:pStyle w:val="IRISBullet"/>
      </w:pPr>
      <w:r w:rsidRPr="0072791B">
        <w:t>Understand the importance of family engagement</w:t>
      </w:r>
    </w:p>
    <w:p w14:paraId="10A4BE64" w14:textId="77777777" w:rsidR="0072791B" w:rsidRPr="0072791B" w:rsidRDefault="0072791B" w:rsidP="0072791B">
      <w:pPr>
        <w:pStyle w:val="IRISBullet"/>
      </w:pPr>
      <w:r w:rsidRPr="0072791B">
        <w:t xml:space="preserve">Be aware of the </w:t>
      </w:r>
      <w:proofErr w:type="gramStart"/>
      <w:r w:rsidRPr="0072791B">
        <w:t>actions</w:t>
      </w:r>
      <w:proofErr w:type="gramEnd"/>
      <w:r w:rsidRPr="0072791B">
        <w:t xml:space="preserve"> educators can take to engage families</w:t>
      </w:r>
    </w:p>
    <w:p w14:paraId="1B28BBF3" w14:textId="77777777" w:rsidR="0072791B" w:rsidRPr="0072791B" w:rsidRDefault="0072791B" w:rsidP="0072791B">
      <w:pPr>
        <w:pStyle w:val="IRISBullet"/>
      </w:pPr>
      <w:r w:rsidRPr="0072791B">
        <w:t>Recognize some of the challenges that families who have children with disabilities may face</w:t>
      </w:r>
    </w:p>
    <w:p w14:paraId="7C489221" w14:textId="303AD185" w:rsidR="009C492A" w:rsidRPr="002371B3" w:rsidRDefault="0072791B" w:rsidP="002371B3">
      <w:pPr>
        <w:pStyle w:val="IRISBullet"/>
      </w:pPr>
      <w:r w:rsidRPr="0072791B">
        <w:t>Identify practical ways to build positive relationships with parents of children with disabilities and to create opportunities for them to be involved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5BFB0298" w14:textId="77777777" w:rsidTr="008132C2">
        <w:trPr>
          <w:cantSplit/>
          <w:trHeight w:val="1771"/>
        </w:trPr>
        <w:tc>
          <w:tcPr>
            <w:tcW w:w="498" w:type="dxa"/>
            <w:tcBorders>
              <w:right w:val="single" w:sz="4" w:space="0" w:color="7F7F7F" w:themeColor="text1" w:themeTint="80"/>
            </w:tcBorders>
            <w:textDirection w:val="btLr"/>
          </w:tcPr>
          <w:p w14:paraId="071B02CA"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3246AA2B" w14:textId="77777777" w:rsidR="009C492A" w:rsidRPr="00511763" w:rsidRDefault="009C492A" w:rsidP="008132C2">
            <w:pPr>
              <w:ind w:right="460"/>
              <w:rPr>
                <w:rFonts w:ascii="Arial" w:hAnsi="Arial" w:cs="Arial"/>
              </w:rPr>
            </w:pPr>
          </w:p>
        </w:tc>
      </w:tr>
    </w:tbl>
    <w:p w14:paraId="479F6C4B" w14:textId="77777777" w:rsidR="009C492A" w:rsidRPr="00511763" w:rsidRDefault="009C492A" w:rsidP="009C492A">
      <w:pPr>
        <w:pStyle w:val="ListParagraph"/>
        <w:tabs>
          <w:tab w:val="left" w:pos="660"/>
        </w:tabs>
        <w:ind w:left="659" w:right="460"/>
        <w:rPr>
          <w:rFonts w:ascii="Arial" w:hAnsi="Arial" w:cs="Arial"/>
        </w:rPr>
      </w:pPr>
    </w:p>
    <w:p w14:paraId="4A0A4260" w14:textId="50CE9276" w:rsidR="009C492A" w:rsidRPr="00511763" w:rsidRDefault="009C492A" w:rsidP="009C492A">
      <w:pPr>
        <w:pStyle w:val="IRISPageHeading"/>
      </w:pPr>
      <w:r w:rsidRPr="00511763">
        <w:t xml:space="preserve">Page 1: </w:t>
      </w:r>
      <w:r w:rsidR="005A40EC">
        <w:t>The Importance of Family Engagement</w:t>
      </w:r>
    </w:p>
    <w:p w14:paraId="3839649A" w14:textId="37921BF5" w:rsidR="00780E09" w:rsidRPr="005A40EC" w:rsidRDefault="005A40EC" w:rsidP="005A40EC">
      <w:pPr>
        <w:pStyle w:val="IRISBullet"/>
        <w:rPr>
          <w:rFonts w:eastAsia="FuturaStd-Book"/>
          <w:szCs w:val="22"/>
          <w:lang w:bidi="en-US"/>
        </w:rPr>
      </w:pPr>
      <w:r>
        <w:rPr>
          <w:rFonts w:eastAsia="FuturaStd-Book"/>
          <w:lang w:bidi="en-US"/>
        </w:rPr>
        <w:t>In the social and academic development of children, both</w:t>
      </w:r>
      <w:r w:rsidR="007F3601">
        <w:rPr>
          <w:rFonts w:eastAsia="FuturaStd-Book"/>
          <w:lang w:bidi="en-US"/>
        </w:rPr>
        <w:t xml:space="preserve"> educators and families play integral and overlapping roles.</w:t>
      </w:r>
    </w:p>
    <w:p w14:paraId="771658B3" w14:textId="19A0DE66" w:rsidR="005A40EC" w:rsidRDefault="005A40EC" w:rsidP="005A40EC">
      <w:pPr>
        <w:pStyle w:val="IRISBullet"/>
        <w:rPr>
          <w:rFonts w:eastAsia="FuturaStd-Book"/>
          <w:szCs w:val="22"/>
          <w:lang w:bidi="en-US"/>
        </w:rPr>
      </w:pPr>
      <w:r>
        <w:rPr>
          <w:rFonts w:eastAsia="FuturaStd-Book"/>
          <w:szCs w:val="22"/>
          <w:lang w:bidi="en-US"/>
        </w:rPr>
        <w:t>This relationship between schools and families is… [bullet points]</w:t>
      </w:r>
    </w:p>
    <w:p w14:paraId="202A559E" w14:textId="59EC6153" w:rsidR="005A40EC" w:rsidRDefault="005A40EC" w:rsidP="005A40EC">
      <w:pPr>
        <w:pStyle w:val="IRISBullet"/>
        <w:rPr>
          <w:rFonts w:eastAsia="FuturaStd-Book"/>
          <w:szCs w:val="22"/>
          <w:lang w:bidi="en-US"/>
        </w:rPr>
      </w:pPr>
      <w:r>
        <w:rPr>
          <w:rFonts w:eastAsia="FuturaStd-Book"/>
          <w:szCs w:val="22"/>
          <w:lang w:bidi="en-US"/>
        </w:rPr>
        <w:t>Research Shows</w:t>
      </w:r>
    </w:p>
    <w:p w14:paraId="33FA1297" w14:textId="38202FCF" w:rsidR="005A40EC" w:rsidRDefault="005A40EC" w:rsidP="005A40EC">
      <w:pPr>
        <w:pStyle w:val="IRISBullet"/>
        <w:rPr>
          <w:rFonts w:eastAsia="FuturaStd-Book"/>
          <w:szCs w:val="22"/>
          <w:lang w:bidi="en-US"/>
        </w:rPr>
      </w:pPr>
      <w:r>
        <w:rPr>
          <w:rFonts w:eastAsia="FuturaStd-Book"/>
          <w:szCs w:val="22"/>
          <w:lang w:bidi="en-US"/>
        </w:rPr>
        <w:t xml:space="preserve">That said, </w:t>
      </w:r>
      <w:proofErr w:type="gramStart"/>
      <w:r>
        <w:rPr>
          <w:rFonts w:eastAsia="FuturaStd-Book"/>
          <w:szCs w:val="22"/>
          <w:lang w:bidi="en-US"/>
        </w:rPr>
        <w:t>in order to</w:t>
      </w:r>
      <w:proofErr w:type="gramEnd"/>
      <w:r>
        <w:rPr>
          <w:rFonts w:eastAsia="FuturaStd-Book"/>
          <w:szCs w:val="22"/>
          <w:lang w:bidi="en-US"/>
        </w:rPr>
        <w:t xml:space="preserve"> engage families, educators</w:t>
      </w:r>
      <w:r w:rsidR="007F3601">
        <w:rPr>
          <w:rFonts w:eastAsia="FuturaStd-Book"/>
          <w:szCs w:val="22"/>
          <w:lang w:bidi="en-US"/>
        </w:rPr>
        <w:t xml:space="preserve"> generally must</w:t>
      </w:r>
      <w:r>
        <w:rPr>
          <w:rFonts w:eastAsia="FuturaStd-Book"/>
          <w:szCs w:val="22"/>
          <w:lang w:bidi="en-US"/>
        </w:rPr>
        <w:t>… [bullet points]</w:t>
      </w:r>
    </w:p>
    <w:p w14:paraId="5AAAEE9F" w14:textId="1765AB43" w:rsidR="005A40EC" w:rsidRDefault="005A40EC" w:rsidP="005A40EC">
      <w:pPr>
        <w:pStyle w:val="IRISBullet"/>
        <w:rPr>
          <w:rFonts w:eastAsia="FuturaStd-Book"/>
          <w:szCs w:val="22"/>
          <w:lang w:bidi="en-US"/>
        </w:rPr>
      </w:pPr>
      <w:r>
        <w:rPr>
          <w:rFonts w:eastAsia="FuturaStd-Book"/>
          <w:szCs w:val="22"/>
          <w:lang w:bidi="en-US"/>
        </w:rPr>
        <w:t>For Your Information</w:t>
      </w:r>
    </w:p>
    <w:p w14:paraId="562768BE" w14:textId="70DA59C8" w:rsidR="005A40EC" w:rsidRDefault="005A40EC" w:rsidP="005A40EC">
      <w:pPr>
        <w:pStyle w:val="IRISBullet"/>
        <w:numPr>
          <w:ilvl w:val="1"/>
          <w:numId w:val="2"/>
        </w:numPr>
        <w:rPr>
          <w:rFonts w:eastAsia="FuturaStd-Book"/>
          <w:szCs w:val="22"/>
          <w:lang w:bidi="en-US"/>
        </w:rPr>
      </w:pPr>
      <w:r>
        <w:rPr>
          <w:rFonts w:eastAsia="FuturaStd-Book"/>
          <w:szCs w:val="22"/>
          <w:lang w:bidi="en-US"/>
        </w:rPr>
        <w:t>Link: Every Student Succeeds Act (ESSA) [definition]</w:t>
      </w:r>
    </w:p>
    <w:p w14:paraId="0D382B48" w14:textId="16DAF816" w:rsidR="005A40EC" w:rsidRDefault="005A40EC" w:rsidP="005A40EC">
      <w:pPr>
        <w:pStyle w:val="IRISBullet"/>
        <w:numPr>
          <w:ilvl w:val="1"/>
          <w:numId w:val="2"/>
        </w:numPr>
        <w:rPr>
          <w:rFonts w:eastAsia="FuturaStd-Book"/>
          <w:szCs w:val="22"/>
          <w:lang w:bidi="en-US"/>
        </w:rPr>
      </w:pPr>
      <w:r>
        <w:rPr>
          <w:rFonts w:eastAsia="FuturaStd-Book"/>
          <w:szCs w:val="22"/>
          <w:lang w:bidi="en-US"/>
        </w:rPr>
        <w:t>Link: Individuals with Disabilities Education Act (IDEA) [definition]</w:t>
      </w:r>
    </w:p>
    <w:p w14:paraId="758A88B5" w14:textId="27700665" w:rsidR="005A40EC" w:rsidRDefault="005A40EC" w:rsidP="005A40EC">
      <w:pPr>
        <w:pStyle w:val="IRISBullet"/>
        <w:numPr>
          <w:ilvl w:val="1"/>
          <w:numId w:val="2"/>
        </w:numPr>
        <w:rPr>
          <w:rFonts w:eastAsia="FuturaStd-Book"/>
          <w:szCs w:val="22"/>
          <w:lang w:bidi="en-US"/>
        </w:rPr>
      </w:pPr>
      <w:r>
        <w:rPr>
          <w:rFonts w:eastAsia="FuturaStd-Book"/>
          <w:szCs w:val="22"/>
          <w:lang w:bidi="en-US"/>
        </w:rPr>
        <w:t>Link: individualized education program (IEP) team [definition]</w:t>
      </w:r>
    </w:p>
    <w:p w14:paraId="3F3F0A4A" w14:textId="507A350E" w:rsidR="005A40EC" w:rsidRDefault="005A40EC" w:rsidP="005A40EC">
      <w:pPr>
        <w:pStyle w:val="IRISBullet"/>
        <w:rPr>
          <w:rFonts w:eastAsia="FuturaStd-Book"/>
          <w:lang w:bidi="en-US"/>
        </w:rPr>
      </w:pPr>
      <w:r>
        <w:rPr>
          <w:rFonts w:eastAsia="FuturaStd-Book"/>
          <w:lang w:bidi="en-US"/>
        </w:rPr>
        <w:t>Specifically, these pages will discuss… [bullet points]</w:t>
      </w:r>
    </w:p>
    <w:p w14:paraId="1D56A8FC" w14:textId="77777777" w:rsidR="005A40EC" w:rsidRDefault="005A40EC" w:rsidP="005A40EC">
      <w:pPr>
        <w:pStyle w:val="IRISBullet"/>
        <w:numPr>
          <w:ilvl w:val="0"/>
          <w:numId w:val="0"/>
        </w:numPr>
        <w:ind w:left="144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0B51989" w14:textId="77777777" w:rsidTr="008132C2">
        <w:trPr>
          <w:cantSplit/>
          <w:trHeight w:val="1771"/>
        </w:trPr>
        <w:tc>
          <w:tcPr>
            <w:tcW w:w="498" w:type="dxa"/>
            <w:tcBorders>
              <w:right w:val="single" w:sz="4" w:space="0" w:color="7F7F7F" w:themeColor="text1" w:themeTint="80"/>
            </w:tcBorders>
            <w:textDirection w:val="btLr"/>
          </w:tcPr>
          <w:p w14:paraId="0E2F172F"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9921DE" w14:textId="77777777" w:rsidR="009C492A" w:rsidRPr="00511763" w:rsidRDefault="009C492A" w:rsidP="008132C2">
            <w:pPr>
              <w:ind w:right="460"/>
              <w:rPr>
                <w:rFonts w:ascii="Arial" w:hAnsi="Arial" w:cs="Arial"/>
              </w:rPr>
            </w:pPr>
          </w:p>
        </w:tc>
      </w:tr>
    </w:tbl>
    <w:p w14:paraId="7FB1D485" w14:textId="77777777" w:rsidR="003238E0" w:rsidRPr="00FE5E2E" w:rsidRDefault="003238E0" w:rsidP="00C5107E">
      <w:pPr>
        <w:pStyle w:val="IRISPageHeading"/>
        <w:numPr>
          <w:ilvl w:val="0"/>
          <w:numId w:val="0"/>
        </w:numPr>
        <w:ind w:left="792"/>
        <w:rPr>
          <w:rFonts w:eastAsia="FuturaStd-Book"/>
          <w:lang w:bidi="en-US"/>
        </w:rPr>
      </w:pPr>
    </w:p>
    <w:p w14:paraId="496EA9DC" w14:textId="54FF15E8" w:rsidR="009C492A" w:rsidRDefault="009C492A" w:rsidP="00B256DA">
      <w:pPr>
        <w:pStyle w:val="IRISPageHeading"/>
        <w:rPr>
          <w:rFonts w:eastAsia="FuturaStd-Book"/>
          <w:szCs w:val="22"/>
          <w:lang w:bidi="en-US"/>
        </w:rPr>
      </w:pPr>
      <w:r>
        <w:t xml:space="preserve">Page 2: </w:t>
      </w:r>
      <w:r w:rsidR="005A40EC">
        <w:t>Emotional Reactions to Disability</w:t>
      </w:r>
    </w:p>
    <w:p w14:paraId="7C092AA5" w14:textId="4E10AC1F" w:rsidR="00813DA5" w:rsidRDefault="005A40EC" w:rsidP="005A40EC">
      <w:pPr>
        <w:pStyle w:val="IRISBullet"/>
      </w:pPr>
      <w:r>
        <w:t>To begin the process of getting to know families, educators</w:t>
      </w:r>
      <w:r w:rsidR="007F3601">
        <w:t xml:space="preserve"> must first recognize that families can experience many emotions related to having a child with a disability, and that these emotions are not fixed.</w:t>
      </w:r>
    </w:p>
    <w:p w14:paraId="6955B3F3" w14:textId="06DA1482" w:rsidR="005A40EC" w:rsidRDefault="005A40EC" w:rsidP="005A40EC">
      <w:pPr>
        <w:pStyle w:val="IRISBullet"/>
      </w:pPr>
      <w:r>
        <w:t>Range of Emotions</w:t>
      </w:r>
    </w:p>
    <w:p w14:paraId="0D28585B" w14:textId="7F7416F1" w:rsidR="005A40EC" w:rsidRDefault="005A40EC" w:rsidP="005A40EC">
      <w:pPr>
        <w:pStyle w:val="IRISBullet"/>
        <w:numPr>
          <w:ilvl w:val="1"/>
          <w:numId w:val="2"/>
        </w:numPr>
      </w:pPr>
      <w:r>
        <w:t>Emotion/Examples of how the parent might display the</w:t>
      </w:r>
      <w:r w:rsidR="008D7475">
        <w:t xml:space="preserve"> emotion</w:t>
      </w:r>
      <w:r w:rsidR="00E64023">
        <w:t xml:space="preserve"> </w:t>
      </w:r>
      <w:r>
        <w:t>[table]</w:t>
      </w:r>
    </w:p>
    <w:p w14:paraId="2100B286" w14:textId="16A0EA38" w:rsidR="005A40EC" w:rsidRDefault="005A40EC" w:rsidP="005A40EC">
      <w:pPr>
        <w:pStyle w:val="IRISBullet"/>
        <w:numPr>
          <w:ilvl w:val="1"/>
          <w:numId w:val="2"/>
        </w:numPr>
      </w:pPr>
      <w:r>
        <w:t>Audio: Listen to Luz Hernandez describe the emotions she has</w:t>
      </w:r>
      <w:r w:rsidR="008D7475">
        <w:t xml:space="preserve"> felt over the years as the parent of a child with a disability.</w:t>
      </w:r>
    </w:p>
    <w:p w14:paraId="50D5527F" w14:textId="53C1048D" w:rsidR="005A40EC" w:rsidRDefault="005A40EC" w:rsidP="005A40EC">
      <w:pPr>
        <w:pStyle w:val="IRISBullet"/>
        <w:numPr>
          <w:ilvl w:val="1"/>
          <w:numId w:val="2"/>
        </w:numPr>
      </w:pPr>
      <w:r>
        <w:t>In fact, many families find that their child with</w:t>
      </w:r>
      <w:r w:rsidR="0060196A">
        <w:t xml:space="preserve"> a disability has positively impacted their lives by</w:t>
      </w:r>
      <w:r>
        <w:t>… [bullet points]</w:t>
      </w:r>
    </w:p>
    <w:p w14:paraId="36351F0A" w14:textId="27187398" w:rsidR="005A40EC" w:rsidRDefault="005A40EC" w:rsidP="005A40EC">
      <w:pPr>
        <w:pStyle w:val="IRISBullet"/>
        <w:numPr>
          <w:ilvl w:val="1"/>
          <w:numId w:val="2"/>
        </w:numPr>
      </w:pPr>
      <w:r>
        <w:t xml:space="preserve">Audio: Listen to </w:t>
      </w:r>
      <w:proofErr w:type="spellStart"/>
      <w:r>
        <w:t>Aubri</w:t>
      </w:r>
      <w:proofErr w:type="spellEnd"/>
      <w:r>
        <w:t xml:space="preserve"> Girardeau describe the joy her child</w:t>
      </w:r>
      <w:r w:rsidR="0060196A">
        <w:t xml:space="preserve"> has brought to her family.</w:t>
      </w:r>
    </w:p>
    <w:p w14:paraId="7FC4470B" w14:textId="6D351E1D" w:rsidR="005A40EC" w:rsidRDefault="005A40EC" w:rsidP="005A40EC">
      <w:pPr>
        <w:pStyle w:val="IRISBullet"/>
      </w:pPr>
      <w:r>
        <w:t>Supporting Families</w:t>
      </w:r>
    </w:p>
    <w:p w14:paraId="58DFA72C" w14:textId="7A815FAA" w:rsidR="005A40EC" w:rsidRDefault="005A40EC" w:rsidP="005A40EC">
      <w:pPr>
        <w:pStyle w:val="IRISBullet"/>
        <w:numPr>
          <w:ilvl w:val="1"/>
          <w:numId w:val="2"/>
        </w:numPr>
      </w:pPr>
      <w:r>
        <w:t>They can do this by… [bullet points]</w:t>
      </w:r>
    </w:p>
    <w:p w14:paraId="427C13AB" w14:textId="34916FE4" w:rsidR="005A40EC" w:rsidRDefault="005A40EC" w:rsidP="005A40EC">
      <w:pPr>
        <w:pStyle w:val="IRISBullet"/>
        <w:numPr>
          <w:ilvl w:val="1"/>
          <w:numId w:val="2"/>
        </w:numPr>
      </w:pPr>
      <w:r>
        <w:t>Activity</w:t>
      </w:r>
    </w:p>
    <w:p w14:paraId="6D129FFD" w14:textId="5FE4E7D4" w:rsidR="005A40EC" w:rsidRDefault="005A40EC" w:rsidP="005A40EC">
      <w:pPr>
        <w:pStyle w:val="IRISBullet"/>
        <w:numPr>
          <w:ilvl w:val="2"/>
          <w:numId w:val="2"/>
        </w:numPr>
      </w:pPr>
      <w:r>
        <w:t>Link: The Journey: A Parent Comes to Terms with</w:t>
      </w:r>
      <w:r w:rsidR="00FC5054">
        <w:t xml:space="preserve"> Her Daughter’s Disability</w:t>
      </w:r>
      <w:r w:rsidR="00E64023">
        <w:t xml:space="preserve"> </w:t>
      </w:r>
      <w:r>
        <w:t>[PDF]</w:t>
      </w:r>
    </w:p>
    <w:p w14:paraId="3AE1626B" w14:textId="77777777" w:rsidR="003964D1" w:rsidRPr="00BA53D5" w:rsidRDefault="003964D1" w:rsidP="003964D1">
      <w:pPr>
        <w:pStyle w:val="IRISBullet"/>
        <w:numPr>
          <w:ilvl w:val="0"/>
          <w:numId w:val="0"/>
        </w:numPr>
        <w:ind w:left="266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9577"/>
      </w:tblGrid>
      <w:tr w:rsidR="009C492A" w:rsidRPr="00511763" w14:paraId="6D521A91" w14:textId="77777777" w:rsidTr="008132C2">
        <w:trPr>
          <w:cantSplit/>
          <w:trHeight w:val="1772"/>
        </w:trPr>
        <w:tc>
          <w:tcPr>
            <w:tcW w:w="493" w:type="dxa"/>
            <w:tcBorders>
              <w:right w:val="single" w:sz="4" w:space="0" w:color="7F7F7F" w:themeColor="text1" w:themeTint="80"/>
            </w:tcBorders>
            <w:textDirection w:val="btLr"/>
          </w:tcPr>
          <w:p w14:paraId="39A875FC"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0EC316E5" w14:textId="77777777" w:rsidR="009C492A" w:rsidRPr="00511763" w:rsidRDefault="009C492A" w:rsidP="008132C2">
            <w:pPr>
              <w:ind w:right="460"/>
              <w:rPr>
                <w:rFonts w:ascii="Arial" w:hAnsi="Arial" w:cs="Arial"/>
              </w:rPr>
            </w:pPr>
          </w:p>
        </w:tc>
      </w:tr>
    </w:tbl>
    <w:p w14:paraId="424A526A" w14:textId="77777777" w:rsidR="00C5107E" w:rsidRDefault="00C5107E" w:rsidP="00FC5054">
      <w:pPr>
        <w:pStyle w:val="IRISPageHeading"/>
        <w:numPr>
          <w:ilvl w:val="0"/>
          <w:numId w:val="0"/>
        </w:numPr>
      </w:pPr>
    </w:p>
    <w:p w14:paraId="7583D754" w14:textId="3B3E5EA2" w:rsidR="009C492A" w:rsidRPr="00511763" w:rsidRDefault="009C492A" w:rsidP="00D81C7B">
      <w:pPr>
        <w:pStyle w:val="IRISPageHeading"/>
      </w:pPr>
      <w:r w:rsidRPr="00D81C7B">
        <w:t>Page</w:t>
      </w:r>
      <w:r w:rsidRPr="00511763">
        <w:t xml:space="preserve"> </w:t>
      </w:r>
      <w:r>
        <w:t>3</w:t>
      </w:r>
      <w:r w:rsidRPr="00511763">
        <w:t xml:space="preserve">: </w:t>
      </w:r>
      <w:r w:rsidR="005A40EC">
        <w:t>Additional Roles of Families</w:t>
      </w:r>
    </w:p>
    <w:p w14:paraId="6B5C1C89" w14:textId="3FC2E370" w:rsidR="00813DA5" w:rsidRDefault="005A40EC" w:rsidP="005A40EC">
      <w:pPr>
        <w:pStyle w:val="IRISBullet"/>
        <w:rPr>
          <w:rFonts w:eastAsia="FuturaStd-Book"/>
          <w:lang w:bidi="en-US"/>
        </w:rPr>
      </w:pPr>
      <w:r>
        <w:rPr>
          <w:rFonts w:eastAsia="FuturaStd-Book"/>
          <w:lang w:bidi="en-US"/>
        </w:rPr>
        <w:t>Another consideration educators should keep in mind</w:t>
      </w:r>
      <w:r w:rsidR="00FC5054">
        <w:rPr>
          <w:rFonts w:eastAsia="FuturaStd-Book"/>
          <w:lang w:bidi="en-US"/>
        </w:rPr>
        <w:t xml:space="preserve"> is that the families of children with disabilities often assume roles and responsibilities that extend beyond those typically associated with more conventional parental roles.</w:t>
      </w:r>
    </w:p>
    <w:p w14:paraId="0556FABE" w14:textId="7D03B23B" w:rsidR="005A40EC" w:rsidRDefault="005A40EC" w:rsidP="005A40EC">
      <w:pPr>
        <w:pStyle w:val="IRISBullet"/>
        <w:rPr>
          <w:rFonts w:eastAsia="FuturaStd-Book"/>
          <w:lang w:bidi="en-US"/>
        </w:rPr>
      </w:pPr>
      <w:r>
        <w:rPr>
          <w:rFonts w:eastAsia="FuturaStd-Book"/>
          <w:lang w:bidi="en-US"/>
        </w:rPr>
        <w:t>These additional roles may… [bullet points]</w:t>
      </w:r>
    </w:p>
    <w:p w14:paraId="5DA2FABD" w14:textId="0D42D01B" w:rsidR="005A40EC" w:rsidRDefault="005A40EC" w:rsidP="005A40EC">
      <w:pPr>
        <w:pStyle w:val="IRISBullet"/>
        <w:rPr>
          <w:rFonts w:eastAsia="FuturaStd-Book"/>
          <w:lang w:bidi="en-US"/>
        </w:rPr>
      </w:pPr>
      <w:r>
        <w:rPr>
          <w:rFonts w:eastAsia="FuturaStd-Book"/>
          <w:lang w:bidi="en-US"/>
        </w:rPr>
        <w:t>Audio: Listen as Luz Hernandez discusses the roles she assumed</w:t>
      </w:r>
      <w:r w:rsidR="00FC5054">
        <w:rPr>
          <w:rFonts w:eastAsia="FuturaStd-Book"/>
          <w:lang w:bidi="en-US"/>
        </w:rPr>
        <w:t xml:space="preserve"> when raising her son who has a disability.</w:t>
      </w:r>
    </w:p>
    <w:p w14:paraId="51E5E66F" w14:textId="0256FECE" w:rsidR="005A40EC" w:rsidRDefault="005A40EC" w:rsidP="005A40EC">
      <w:pPr>
        <w:pStyle w:val="IRISBullet"/>
        <w:rPr>
          <w:rFonts w:eastAsia="FuturaStd-Book"/>
          <w:lang w:bidi="en-US"/>
        </w:rPr>
      </w:pPr>
      <w:r>
        <w:rPr>
          <w:rFonts w:eastAsia="FuturaStd-Book"/>
          <w:lang w:bidi="en-US"/>
        </w:rPr>
        <w:t>Role/Description [table]</w:t>
      </w:r>
    </w:p>
    <w:p w14:paraId="02A8CF89" w14:textId="161B4F9B" w:rsidR="005A40EC" w:rsidRDefault="005A40EC" w:rsidP="005A40EC">
      <w:pPr>
        <w:pStyle w:val="IRISBullet"/>
        <w:rPr>
          <w:rFonts w:eastAsia="FuturaStd-Book"/>
          <w:lang w:bidi="en-US"/>
        </w:rPr>
      </w:pPr>
      <w:r>
        <w:rPr>
          <w:rFonts w:eastAsia="FuturaStd-Book"/>
          <w:lang w:bidi="en-US"/>
        </w:rPr>
        <w:t>Audio: Listen to Anne Henderson talk about the roles of families</w:t>
      </w:r>
      <w:r w:rsidR="00FC5054">
        <w:rPr>
          <w:rFonts w:eastAsia="FuturaStd-Book"/>
          <w:lang w:bidi="en-US"/>
        </w:rPr>
        <w:t xml:space="preserve"> who have children with disabilities and how educators can support them.</w:t>
      </w:r>
    </w:p>
    <w:p w14:paraId="164CCBDA" w14:textId="48119510" w:rsidR="005A40EC" w:rsidRDefault="005A40EC" w:rsidP="005A40EC">
      <w:pPr>
        <w:pStyle w:val="IRISBullet"/>
        <w:rPr>
          <w:rFonts w:eastAsia="FuturaStd-Book"/>
          <w:lang w:bidi="en-US"/>
        </w:rPr>
      </w:pPr>
      <w:r>
        <w:rPr>
          <w:rFonts w:eastAsia="FuturaStd-Book"/>
          <w:lang w:bidi="en-US"/>
        </w:rPr>
        <w:t>For Your Information</w:t>
      </w:r>
    </w:p>
    <w:p w14:paraId="7048A7C9" w14:textId="5B809B47" w:rsidR="005A40EC" w:rsidRDefault="005A40EC" w:rsidP="005A40EC">
      <w:pPr>
        <w:pStyle w:val="IRISBullet"/>
        <w:numPr>
          <w:ilvl w:val="1"/>
          <w:numId w:val="2"/>
        </w:numPr>
        <w:rPr>
          <w:rFonts w:eastAsia="FuturaStd-Book"/>
          <w:lang w:bidi="en-US"/>
        </w:rPr>
      </w:pPr>
      <w:r>
        <w:rPr>
          <w:rFonts w:eastAsia="FuturaStd-Book"/>
          <w:lang w:bidi="en-US"/>
        </w:rPr>
        <w:t xml:space="preserve">Link: Listen to </w:t>
      </w:r>
      <w:proofErr w:type="spellStart"/>
      <w:r>
        <w:rPr>
          <w:rFonts w:eastAsia="FuturaStd-Book"/>
          <w:lang w:bidi="en-US"/>
        </w:rPr>
        <w:t>Aubri</w:t>
      </w:r>
      <w:proofErr w:type="spellEnd"/>
      <w:r>
        <w:rPr>
          <w:rFonts w:eastAsia="FuturaStd-Book"/>
          <w:lang w:bidi="en-US"/>
        </w:rPr>
        <w:t xml:space="preserve"> Girardeau talk about how her son</w:t>
      </w:r>
      <w:r w:rsidR="00BA12DF">
        <w:rPr>
          <w:rFonts w:eastAsia="FuturaStd-Book"/>
          <w:lang w:bidi="en-US"/>
        </w:rPr>
        <w:t xml:space="preserve"> Caleb has been impacted by having a sibling with a disability.</w:t>
      </w:r>
    </w:p>
    <w:p w14:paraId="0CE4B6EF" w14:textId="1D503B37" w:rsidR="005A40EC" w:rsidRDefault="005A40EC" w:rsidP="005A40EC">
      <w:pPr>
        <w:pStyle w:val="IRISBullet"/>
        <w:rPr>
          <w:rFonts w:eastAsia="FuturaStd-Book"/>
          <w:lang w:bidi="en-US"/>
        </w:rPr>
      </w:pPr>
      <w:r>
        <w:rPr>
          <w:rFonts w:eastAsia="FuturaStd-Book"/>
          <w:lang w:bidi="en-US"/>
        </w:rPr>
        <w:t>Supporting Families</w:t>
      </w:r>
    </w:p>
    <w:p w14:paraId="51EF0B88" w14:textId="052FA173" w:rsidR="005A40EC" w:rsidRDefault="005A40EC" w:rsidP="005A40EC">
      <w:pPr>
        <w:pStyle w:val="IRISBullet"/>
        <w:numPr>
          <w:ilvl w:val="1"/>
          <w:numId w:val="2"/>
        </w:numPr>
        <w:rPr>
          <w:rFonts w:eastAsia="FuturaStd-Book"/>
          <w:lang w:bidi="en-US"/>
        </w:rPr>
      </w:pPr>
      <w:r>
        <w:rPr>
          <w:rFonts w:eastAsia="FuturaStd-Book"/>
          <w:lang w:bidi="en-US"/>
        </w:rPr>
        <w:t>To support these families, educators can… [bullet points]</w:t>
      </w:r>
    </w:p>
    <w:p w14:paraId="43C9733B" w14:textId="77777777" w:rsidR="005A40EC" w:rsidRPr="003238E0" w:rsidRDefault="005A40EC" w:rsidP="005A40EC">
      <w:pPr>
        <w:pStyle w:val="IRISBullet"/>
        <w:numPr>
          <w:ilvl w:val="0"/>
          <w:numId w:val="0"/>
        </w:numPr>
        <w:ind w:left="216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65149C0B" w14:textId="77777777" w:rsidTr="008132C2">
        <w:trPr>
          <w:cantSplit/>
          <w:trHeight w:val="1771"/>
        </w:trPr>
        <w:tc>
          <w:tcPr>
            <w:tcW w:w="498" w:type="dxa"/>
            <w:tcBorders>
              <w:right w:val="single" w:sz="4" w:space="0" w:color="7F7F7F" w:themeColor="text1" w:themeTint="80"/>
            </w:tcBorders>
            <w:textDirection w:val="btLr"/>
          </w:tcPr>
          <w:p w14:paraId="30DBDEE8"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C1D24AB" w14:textId="77777777" w:rsidR="009C492A" w:rsidRPr="00511763" w:rsidRDefault="009C492A" w:rsidP="008132C2">
            <w:pPr>
              <w:ind w:right="460"/>
              <w:rPr>
                <w:rFonts w:ascii="Arial" w:hAnsi="Arial" w:cs="Arial"/>
              </w:rPr>
            </w:pPr>
          </w:p>
        </w:tc>
      </w:tr>
    </w:tbl>
    <w:p w14:paraId="62B34FB9" w14:textId="77777777" w:rsidR="009C492A" w:rsidRPr="00E16745" w:rsidRDefault="009C492A" w:rsidP="00AF2F63">
      <w:pPr>
        <w:tabs>
          <w:tab w:val="left" w:pos="660"/>
        </w:tabs>
        <w:ind w:right="461"/>
        <w:rPr>
          <w:rFonts w:ascii="Arial" w:hAnsi="Arial" w:cs="Arial"/>
          <w:color w:val="4B008C"/>
        </w:rPr>
      </w:pPr>
    </w:p>
    <w:p w14:paraId="14066478" w14:textId="0CB26F8B" w:rsidR="009C492A" w:rsidRPr="00511763" w:rsidRDefault="009C492A" w:rsidP="00AF2F63">
      <w:pPr>
        <w:pStyle w:val="IRISPageHeading"/>
      </w:pPr>
      <w:r w:rsidRPr="00AF2F63">
        <w:t>Page</w:t>
      </w:r>
      <w:r w:rsidRPr="00511763">
        <w:t xml:space="preserve"> 4: </w:t>
      </w:r>
      <w:r w:rsidR="00833AED">
        <w:t>Stressors of Daily Living</w:t>
      </w:r>
    </w:p>
    <w:p w14:paraId="75A6E516" w14:textId="09433B07" w:rsidR="00903F85" w:rsidRDefault="00833AED" w:rsidP="00833AED">
      <w:pPr>
        <w:pStyle w:val="IRISBullet"/>
        <w:rPr>
          <w:rFonts w:eastAsia="FuturaStd-Book"/>
          <w:lang w:bidi="en-US"/>
        </w:rPr>
      </w:pPr>
      <w:r>
        <w:rPr>
          <w:rFonts w:eastAsia="FuturaStd-Book"/>
        </w:rPr>
        <w:t>In addition to coping with emotional issues and additional roles</w:t>
      </w:r>
      <w:r w:rsidR="00C97995">
        <w:rPr>
          <w:rFonts w:eastAsia="FuturaStd-Book"/>
        </w:rPr>
        <w:t>, the families of children with disabilities may experience significant stressors related to daily life.</w:t>
      </w:r>
    </w:p>
    <w:p w14:paraId="3D3E55C2" w14:textId="64A6349B" w:rsidR="00833AED" w:rsidRDefault="00833AED" w:rsidP="00833AED">
      <w:pPr>
        <w:pStyle w:val="IRISBullet"/>
        <w:rPr>
          <w:rFonts w:eastAsia="FuturaStd-Book"/>
          <w:lang w:bidi="en-US"/>
        </w:rPr>
      </w:pPr>
      <w:r>
        <w:rPr>
          <w:rFonts w:eastAsia="FuturaStd-Book"/>
          <w:lang w:bidi="en-US"/>
        </w:rPr>
        <w:t>Lack of Support [drop-down menu]</w:t>
      </w:r>
    </w:p>
    <w:p w14:paraId="59141AF5" w14:textId="09AFE41D" w:rsidR="00833AED" w:rsidRDefault="00833AED" w:rsidP="00833AED">
      <w:pPr>
        <w:pStyle w:val="IRISBullet"/>
        <w:numPr>
          <w:ilvl w:val="1"/>
          <w:numId w:val="2"/>
        </w:numPr>
        <w:rPr>
          <w:rFonts w:eastAsia="FuturaStd-Book"/>
          <w:lang w:bidi="en-US"/>
        </w:rPr>
      </w:pPr>
      <w:r>
        <w:rPr>
          <w:rFonts w:eastAsia="FuturaStd-Book"/>
          <w:lang w:bidi="en-US"/>
        </w:rPr>
        <w:t>Link: respite care [definition]</w:t>
      </w:r>
    </w:p>
    <w:p w14:paraId="0AE1DFDA" w14:textId="44B56E49" w:rsidR="00833AED" w:rsidRDefault="00833AED" w:rsidP="00833AED">
      <w:pPr>
        <w:pStyle w:val="IRISBullet"/>
        <w:numPr>
          <w:ilvl w:val="1"/>
          <w:numId w:val="2"/>
        </w:numPr>
        <w:rPr>
          <w:rFonts w:eastAsia="FuturaStd-Book"/>
          <w:lang w:bidi="en-US"/>
        </w:rPr>
      </w:pPr>
      <w:r>
        <w:rPr>
          <w:rFonts w:eastAsia="FuturaStd-Book"/>
          <w:lang w:bidi="en-US"/>
        </w:rPr>
        <w:t>Audio: Now listen as Luz Hernandez talks about</w:t>
      </w:r>
      <w:r w:rsidR="00B5771F">
        <w:rPr>
          <w:rFonts w:eastAsia="FuturaStd-Book"/>
          <w:lang w:bidi="en-US"/>
        </w:rPr>
        <w:t xml:space="preserve"> the people whom she considers her support system, primarily friends and service providers.</w:t>
      </w:r>
    </w:p>
    <w:p w14:paraId="4F4FAE67" w14:textId="0DF79A41" w:rsidR="00833AED" w:rsidRDefault="00833AED" w:rsidP="00833AED">
      <w:pPr>
        <w:pStyle w:val="IRISBullet"/>
        <w:rPr>
          <w:rFonts w:eastAsia="FuturaStd-Book"/>
          <w:lang w:bidi="en-US"/>
        </w:rPr>
      </w:pPr>
      <w:r>
        <w:rPr>
          <w:rFonts w:eastAsia="FuturaStd-Book"/>
          <w:lang w:bidi="en-US"/>
        </w:rPr>
        <w:t>Financial Struggles [drop-down menu]</w:t>
      </w:r>
    </w:p>
    <w:p w14:paraId="3CAA1774" w14:textId="426F1A01" w:rsidR="00833AED" w:rsidRDefault="00833AED" w:rsidP="00833AED">
      <w:pPr>
        <w:pStyle w:val="IRISBullet"/>
        <w:rPr>
          <w:rFonts w:eastAsia="FuturaStd-Book"/>
          <w:lang w:bidi="en-US"/>
        </w:rPr>
      </w:pPr>
      <w:r>
        <w:rPr>
          <w:rFonts w:eastAsia="FuturaStd-Book"/>
          <w:lang w:bidi="en-US"/>
        </w:rPr>
        <w:t>Healthcare Concerns [drop-down menu]</w:t>
      </w:r>
    </w:p>
    <w:p w14:paraId="706F1B41" w14:textId="0F7A5524" w:rsidR="00833AED" w:rsidRDefault="00833AED" w:rsidP="00833AED">
      <w:pPr>
        <w:pStyle w:val="IRISBullet"/>
        <w:rPr>
          <w:rFonts w:eastAsia="FuturaStd-Book"/>
          <w:lang w:bidi="en-US"/>
        </w:rPr>
      </w:pPr>
      <w:r>
        <w:rPr>
          <w:rFonts w:eastAsia="FuturaStd-Book"/>
          <w:lang w:bidi="en-US"/>
        </w:rPr>
        <w:t>Accessibility Issues [drop-down menu]</w:t>
      </w:r>
    </w:p>
    <w:p w14:paraId="42C8ECCC" w14:textId="4EFB5D3F" w:rsidR="00833AED" w:rsidRPr="00203C9D" w:rsidRDefault="00833AED" w:rsidP="00203C9D">
      <w:pPr>
        <w:pStyle w:val="IRISBullet"/>
        <w:numPr>
          <w:ilvl w:val="1"/>
          <w:numId w:val="2"/>
        </w:numPr>
        <w:rPr>
          <w:rFonts w:eastAsia="FuturaStd-Book"/>
          <w:lang w:bidi="en-US"/>
        </w:rPr>
      </w:pPr>
      <w:r>
        <w:rPr>
          <w:rFonts w:eastAsia="FuturaStd-Book"/>
          <w:lang w:bidi="en-US"/>
        </w:rPr>
        <w:t>Accessibility Barrier/Description [table]</w:t>
      </w:r>
    </w:p>
    <w:p w14:paraId="4B6D0412" w14:textId="540C5550" w:rsidR="00833AED" w:rsidRDefault="00833AED" w:rsidP="00833AED">
      <w:pPr>
        <w:pStyle w:val="IRISBullet"/>
        <w:numPr>
          <w:ilvl w:val="1"/>
          <w:numId w:val="2"/>
        </w:numPr>
        <w:rPr>
          <w:rFonts w:eastAsia="FuturaStd-Book"/>
          <w:lang w:bidi="en-US"/>
        </w:rPr>
      </w:pPr>
      <w:r>
        <w:rPr>
          <w:rFonts w:eastAsia="FuturaStd-Book"/>
          <w:lang w:bidi="en-US"/>
        </w:rPr>
        <w:t>For Your Information</w:t>
      </w:r>
    </w:p>
    <w:p w14:paraId="271842B4" w14:textId="227AC32C" w:rsidR="00833AED" w:rsidRDefault="00833AED" w:rsidP="00833AED">
      <w:pPr>
        <w:pStyle w:val="IRISBullet"/>
        <w:numPr>
          <w:ilvl w:val="2"/>
          <w:numId w:val="2"/>
        </w:numPr>
        <w:rPr>
          <w:rFonts w:eastAsia="FuturaStd-Book"/>
          <w:lang w:bidi="en-US"/>
        </w:rPr>
      </w:pPr>
      <w:r>
        <w:rPr>
          <w:rFonts w:eastAsia="FuturaStd-Book"/>
          <w:lang w:bidi="en-US"/>
        </w:rPr>
        <w:t>Link: How to Break Down Communicatio</w:t>
      </w:r>
      <w:r w:rsidR="00E64023">
        <w:rPr>
          <w:rFonts w:eastAsia="FuturaStd-Book"/>
          <w:lang w:bidi="en-US"/>
        </w:rPr>
        <w:t>n</w:t>
      </w:r>
      <w:r w:rsidR="00B5771F">
        <w:rPr>
          <w:rFonts w:eastAsia="FuturaStd-Book"/>
          <w:lang w:bidi="en-US"/>
        </w:rPr>
        <w:t xml:space="preserve"> Barriers Between Teachers and Families</w:t>
      </w:r>
      <w:r w:rsidR="00E64023">
        <w:rPr>
          <w:rFonts w:eastAsia="FuturaStd-Book"/>
          <w:lang w:bidi="en-US"/>
        </w:rPr>
        <w:t xml:space="preserve"> </w:t>
      </w:r>
      <w:r>
        <w:rPr>
          <w:rFonts w:eastAsia="FuturaStd-Book"/>
          <w:lang w:bidi="en-US"/>
        </w:rPr>
        <w:t>[web page]</w:t>
      </w:r>
    </w:p>
    <w:p w14:paraId="080C8B25" w14:textId="3CBA399B" w:rsidR="00833AED" w:rsidRDefault="00833AED" w:rsidP="00833AED">
      <w:pPr>
        <w:pStyle w:val="IRISBullet"/>
        <w:numPr>
          <w:ilvl w:val="2"/>
          <w:numId w:val="2"/>
        </w:numPr>
        <w:rPr>
          <w:rFonts w:eastAsia="FuturaStd-Book"/>
          <w:lang w:bidi="en-US"/>
        </w:rPr>
      </w:pPr>
      <w:r>
        <w:rPr>
          <w:rFonts w:eastAsia="FuturaStd-Book"/>
          <w:lang w:bidi="en-US"/>
        </w:rPr>
        <w:t>Link: English Language Learners in Special</w:t>
      </w:r>
      <w:r w:rsidR="00B5771F">
        <w:rPr>
          <w:rFonts w:eastAsia="FuturaStd-Book"/>
          <w:lang w:bidi="en-US"/>
        </w:rPr>
        <w:t xml:space="preserve"> Education: 4 Things to Know About Partnering with Families</w:t>
      </w:r>
      <w:r w:rsidR="00E64023">
        <w:rPr>
          <w:rFonts w:eastAsia="FuturaStd-Book"/>
          <w:lang w:bidi="en-US"/>
        </w:rPr>
        <w:t xml:space="preserve"> </w:t>
      </w:r>
      <w:r>
        <w:rPr>
          <w:rFonts w:eastAsia="FuturaStd-Book"/>
          <w:lang w:bidi="en-US"/>
        </w:rPr>
        <w:t>[web page]</w:t>
      </w:r>
    </w:p>
    <w:p w14:paraId="21057D98" w14:textId="10F6BE87" w:rsidR="00833AED" w:rsidRDefault="00833AED" w:rsidP="00833AED">
      <w:pPr>
        <w:pStyle w:val="IRISBullet"/>
        <w:rPr>
          <w:rFonts w:eastAsia="FuturaStd-Book"/>
          <w:lang w:bidi="en-US"/>
        </w:rPr>
      </w:pPr>
      <w:r>
        <w:rPr>
          <w:rFonts w:eastAsia="FuturaStd-Book"/>
          <w:lang w:bidi="en-US"/>
        </w:rPr>
        <w:t>Supporting Families</w:t>
      </w:r>
    </w:p>
    <w:p w14:paraId="1A40C367" w14:textId="5CE47828" w:rsidR="00833AED" w:rsidRDefault="00833AED" w:rsidP="00833AED">
      <w:pPr>
        <w:pStyle w:val="IRISBullet"/>
        <w:numPr>
          <w:ilvl w:val="1"/>
          <w:numId w:val="2"/>
        </w:numPr>
        <w:rPr>
          <w:rFonts w:eastAsia="FuturaStd-Book"/>
          <w:lang w:bidi="en-US"/>
        </w:rPr>
      </w:pPr>
      <w:r>
        <w:rPr>
          <w:rFonts w:eastAsia="FuturaStd-Book"/>
          <w:lang w:bidi="en-US"/>
        </w:rPr>
        <w:lastRenderedPageBreak/>
        <w:t>Educators can provide support by… [bullet points]</w:t>
      </w:r>
    </w:p>
    <w:p w14:paraId="65842A10" w14:textId="5FBCEC0B" w:rsidR="00833AED" w:rsidRDefault="00833AED" w:rsidP="00833AED">
      <w:pPr>
        <w:pStyle w:val="IRISBullet"/>
        <w:numPr>
          <w:ilvl w:val="1"/>
          <w:numId w:val="2"/>
        </w:numPr>
        <w:rPr>
          <w:rFonts w:eastAsia="FuturaStd-Book"/>
          <w:lang w:bidi="en-US"/>
        </w:rPr>
      </w:pPr>
      <w:r>
        <w:rPr>
          <w:rFonts w:eastAsia="FuturaStd-Book"/>
          <w:lang w:bidi="en-US"/>
        </w:rPr>
        <w:t>For Your Information</w:t>
      </w:r>
    </w:p>
    <w:p w14:paraId="5293F31E" w14:textId="2E5DBDF7" w:rsidR="00833AED" w:rsidRDefault="00833AED" w:rsidP="00833AED">
      <w:pPr>
        <w:pStyle w:val="IRISBullet"/>
        <w:numPr>
          <w:ilvl w:val="2"/>
          <w:numId w:val="2"/>
        </w:numPr>
        <w:rPr>
          <w:rFonts w:eastAsia="FuturaStd-Book"/>
          <w:lang w:bidi="en-US"/>
        </w:rPr>
      </w:pPr>
      <w:r>
        <w:rPr>
          <w:rFonts w:eastAsia="FuturaStd-Book"/>
          <w:lang w:bidi="en-US"/>
        </w:rPr>
        <w:t>Link: Center for Parent Information and</w:t>
      </w:r>
      <w:r w:rsidR="007646E6">
        <w:rPr>
          <w:rFonts w:eastAsia="FuturaStd-Book"/>
          <w:lang w:bidi="en-US"/>
        </w:rPr>
        <w:t xml:space="preserve"> Resources (CPIR)</w:t>
      </w:r>
      <w:r>
        <w:rPr>
          <w:rFonts w:eastAsia="FuturaStd-Book"/>
          <w:lang w:bidi="en-US"/>
        </w:rPr>
        <w:t xml:space="preserve"> [website]</w:t>
      </w:r>
    </w:p>
    <w:p w14:paraId="5F74109D" w14:textId="052C362B" w:rsidR="00833AED" w:rsidRDefault="00833AED" w:rsidP="00833AED">
      <w:pPr>
        <w:pStyle w:val="IRISBullet"/>
        <w:numPr>
          <w:ilvl w:val="2"/>
          <w:numId w:val="2"/>
        </w:numPr>
        <w:rPr>
          <w:rFonts w:eastAsia="FuturaStd-Book"/>
          <w:lang w:bidi="en-US"/>
        </w:rPr>
      </w:pPr>
      <w:r>
        <w:rPr>
          <w:rFonts w:eastAsia="FuturaStd-Book"/>
          <w:lang w:bidi="en-US"/>
        </w:rPr>
        <w:t>Link: PACER Center [website]</w:t>
      </w:r>
    </w:p>
    <w:p w14:paraId="4F5FD283" w14:textId="77777777" w:rsidR="00C5107E" w:rsidRPr="00EC68C9" w:rsidRDefault="00C5107E" w:rsidP="007646E6">
      <w:pPr>
        <w:pStyle w:val="IRISBullet"/>
        <w:numPr>
          <w:ilvl w:val="0"/>
          <w:numId w:val="0"/>
        </w:numPr>
        <w:ind w:left="1008"/>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895BFA5" w14:textId="77777777" w:rsidTr="008132C2">
        <w:trPr>
          <w:cantSplit/>
          <w:trHeight w:val="1771"/>
        </w:trPr>
        <w:tc>
          <w:tcPr>
            <w:tcW w:w="498" w:type="dxa"/>
            <w:tcBorders>
              <w:right w:val="single" w:sz="4" w:space="0" w:color="7F7F7F" w:themeColor="text1" w:themeTint="80"/>
            </w:tcBorders>
            <w:textDirection w:val="btLr"/>
          </w:tcPr>
          <w:p w14:paraId="618EE274"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843B57A" w14:textId="77777777" w:rsidR="009C492A" w:rsidRPr="00511763" w:rsidRDefault="009C492A" w:rsidP="008132C2">
            <w:pPr>
              <w:ind w:right="460"/>
              <w:rPr>
                <w:rFonts w:ascii="Arial" w:hAnsi="Arial" w:cs="Arial"/>
              </w:rPr>
            </w:pPr>
          </w:p>
        </w:tc>
      </w:tr>
    </w:tbl>
    <w:p w14:paraId="711ABC9C" w14:textId="77777777" w:rsidR="00C5107E" w:rsidRDefault="00C5107E" w:rsidP="007646E6">
      <w:pPr>
        <w:pStyle w:val="IRISPageHeading"/>
        <w:numPr>
          <w:ilvl w:val="0"/>
          <w:numId w:val="0"/>
        </w:numPr>
      </w:pPr>
    </w:p>
    <w:p w14:paraId="4AD25049" w14:textId="77777777" w:rsidR="003C3930" w:rsidRDefault="009C492A" w:rsidP="00AF2F63">
      <w:pPr>
        <w:pStyle w:val="IRISPageHeading"/>
        <w:sectPr w:rsidR="003C3930" w:rsidSect="00F17F33">
          <w:footerReference w:type="even" r:id="rId9"/>
          <w:footerReference w:type="default" r:id="rId10"/>
          <w:type w:val="continuous"/>
          <w:pgSz w:w="12240" w:h="15840"/>
          <w:pgMar w:top="720" w:right="720" w:bottom="720" w:left="720" w:header="720" w:footer="144" w:gutter="0"/>
          <w:cols w:space="720"/>
          <w:docGrid w:linePitch="360"/>
        </w:sectPr>
      </w:pPr>
      <w:r w:rsidRPr="00AF2F63">
        <w:t>Page</w:t>
      </w:r>
      <w:r w:rsidRPr="00511763">
        <w:t xml:space="preserve"> 5: </w:t>
      </w:r>
      <w:r w:rsidR="00BC4F70">
        <w:t>Build Positive Relationships</w:t>
      </w:r>
    </w:p>
    <w:p w14:paraId="353BCFA9" w14:textId="704B3FE0" w:rsidR="00F557D8" w:rsidRDefault="00203C9D" w:rsidP="00203C9D">
      <w:pPr>
        <w:pStyle w:val="IRISBullet"/>
        <w:rPr>
          <w:rFonts w:eastAsia="FuturaStd-Book"/>
          <w:szCs w:val="22"/>
          <w:lang w:bidi="en-US"/>
        </w:rPr>
      </w:pPr>
      <w:r>
        <w:rPr>
          <w:rFonts w:eastAsia="FuturaStd-Book"/>
          <w:szCs w:val="22"/>
          <w:lang w:bidi="en-US"/>
        </w:rPr>
        <w:t>Recall that to successfully achieve family engagement, educators</w:t>
      </w:r>
      <w:r w:rsidR="004B7419">
        <w:rPr>
          <w:rFonts w:eastAsia="FuturaStd-Book"/>
          <w:szCs w:val="22"/>
          <w:lang w:bidi="en-US"/>
        </w:rPr>
        <w:t xml:space="preserve"> must get to know, build positive relationships with, and meaningfully involve families.</w:t>
      </w:r>
    </w:p>
    <w:p w14:paraId="1C321CC5" w14:textId="5A276AEF" w:rsidR="00203C9D" w:rsidRDefault="00203C9D" w:rsidP="00203C9D">
      <w:pPr>
        <w:pStyle w:val="IRISBullet"/>
        <w:rPr>
          <w:rFonts w:eastAsia="FuturaStd-Book"/>
          <w:szCs w:val="22"/>
          <w:lang w:bidi="en-US"/>
        </w:rPr>
      </w:pPr>
      <w:r>
        <w:rPr>
          <w:rFonts w:eastAsia="FuturaStd-Book"/>
          <w:szCs w:val="22"/>
          <w:lang w:bidi="en-US"/>
        </w:rPr>
        <w:t>Create a Welcoming Environment [drop-down menu]</w:t>
      </w:r>
    </w:p>
    <w:p w14:paraId="2FE2094C" w14:textId="1BE827EB" w:rsidR="00203C9D" w:rsidRDefault="004B7419" w:rsidP="00203C9D">
      <w:pPr>
        <w:pStyle w:val="IRISBullet"/>
        <w:numPr>
          <w:ilvl w:val="1"/>
          <w:numId w:val="2"/>
        </w:numPr>
        <w:rPr>
          <w:rFonts w:eastAsia="FuturaStd-Book"/>
          <w:szCs w:val="22"/>
          <w:lang w:bidi="en-US"/>
        </w:rPr>
      </w:pPr>
      <w:r>
        <w:rPr>
          <w:rFonts w:eastAsia="FuturaStd-Book"/>
          <w:szCs w:val="22"/>
          <w:lang w:bidi="en-US"/>
        </w:rPr>
        <w:t>Audio</w:t>
      </w:r>
      <w:r w:rsidR="00203C9D">
        <w:rPr>
          <w:rFonts w:eastAsia="FuturaStd-Book"/>
          <w:szCs w:val="22"/>
          <w:lang w:bidi="en-US"/>
        </w:rPr>
        <w:t>: Listen to Anne Henderson emphasize the importance of</w:t>
      </w:r>
      <w:r>
        <w:rPr>
          <w:rFonts w:eastAsia="FuturaStd-Book"/>
          <w:szCs w:val="22"/>
          <w:lang w:bidi="en-US"/>
        </w:rPr>
        <w:t xml:space="preserve"> welcoming and involving families </w:t>
      </w:r>
      <w:proofErr w:type="gramStart"/>
      <w:r>
        <w:rPr>
          <w:rFonts w:eastAsia="FuturaStd-Book"/>
          <w:szCs w:val="22"/>
          <w:lang w:bidi="en-US"/>
        </w:rPr>
        <w:t>in an effort to</w:t>
      </w:r>
      <w:proofErr w:type="gramEnd"/>
      <w:r>
        <w:rPr>
          <w:rFonts w:eastAsia="FuturaStd-Book"/>
          <w:szCs w:val="22"/>
          <w:lang w:bidi="en-US"/>
        </w:rPr>
        <w:t xml:space="preserve"> help all children to learn and succeed.</w:t>
      </w:r>
    </w:p>
    <w:p w14:paraId="36716CA8" w14:textId="1F00D970" w:rsidR="00203C9D" w:rsidRDefault="00203C9D" w:rsidP="00203C9D">
      <w:pPr>
        <w:pStyle w:val="IRISBullet"/>
        <w:rPr>
          <w:rFonts w:eastAsia="FuturaStd-Book"/>
          <w:lang w:bidi="en-US"/>
        </w:rPr>
      </w:pPr>
      <w:r>
        <w:rPr>
          <w:rFonts w:eastAsia="FuturaStd-Book"/>
          <w:lang w:bidi="en-US"/>
        </w:rPr>
        <w:t>Acknowledge Strengths [drop-down menu]</w:t>
      </w:r>
    </w:p>
    <w:p w14:paraId="25A61D78" w14:textId="67C12F2A" w:rsidR="00203C9D" w:rsidRDefault="00203C9D" w:rsidP="00203C9D">
      <w:pPr>
        <w:pStyle w:val="IRISBullet"/>
        <w:numPr>
          <w:ilvl w:val="1"/>
          <w:numId w:val="2"/>
        </w:numPr>
        <w:rPr>
          <w:rFonts w:eastAsia="FuturaStd-Book"/>
          <w:lang w:bidi="en-US"/>
        </w:rPr>
      </w:pPr>
      <w:r>
        <w:rPr>
          <w:rFonts w:eastAsia="FuturaStd-Book"/>
          <w:lang w:bidi="en-US"/>
        </w:rPr>
        <w:t xml:space="preserve">Audio: Listen as </w:t>
      </w:r>
      <w:proofErr w:type="spellStart"/>
      <w:r>
        <w:rPr>
          <w:rFonts w:eastAsia="FuturaStd-Book"/>
          <w:lang w:bidi="en-US"/>
        </w:rPr>
        <w:t>Aubri</w:t>
      </w:r>
      <w:proofErr w:type="spellEnd"/>
      <w:r>
        <w:rPr>
          <w:rFonts w:eastAsia="FuturaStd-Book"/>
          <w:lang w:bidi="en-US"/>
        </w:rPr>
        <w:t xml:space="preserve"> Girardeau discusses some of the ways</w:t>
      </w:r>
      <w:r w:rsidR="00843017">
        <w:rPr>
          <w:rFonts w:eastAsia="FuturaStd-Book"/>
          <w:lang w:bidi="en-US"/>
        </w:rPr>
        <w:t xml:space="preserve"> educators have acknowledged the strengths of her child and her family.</w:t>
      </w:r>
    </w:p>
    <w:p w14:paraId="208FDAC5" w14:textId="11F46648" w:rsidR="00203C9D" w:rsidRDefault="00203C9D" w:rsidP="00203C9D">
      <w:pPr>
        <w:pStyle w:val="IRISBullet"/>
        <w:rPr>
          <w:rFonts w:eastAsia="FuturaStd-Book"/>
          <w:lang w:bidi="en-US"/>
        </w:rPr>
      </w:pPr>
      <w:r>
        <w:rPr>
          <w:rFonts w:eastAsia="FuturaStd-Book"/>
          <w:lang w:bidi="en-US"/>
        </w:rPr>
        <w:t>Build Trust</w:t>
      </w:r>
    </w:p>
    <w:p w14:paraId="12B828A7" w14:textId="6590121D" w:rsidR="00203C9D" w:rsidRDefault="00203C9D" w:rsidP="00203C9D">
      <w:pPr>
        <w:pStyle w:val="IRISBullet"/>
        <w:numPr>
          <w:ilvl w:val="1"/>
          <w:numId w:val="2"/>
        </w:numPr>
        <w:rPr>
          <w:rFonts w:eastAsia="FuturaStd-Book"/>
          <w:lang w:bidi="en-US"/>
        </w:rPr>
      </w:pPr>
      <w:r>
        <w:rPr>
          <w:rFonts w:eastAsia="FuturaStd-Book"/>
          <w:lang w:bidi="en-US"/>
        </w:rPr>
        <w:t>For Your Information</w:t>
      </w:r>
    </w:p>
    <w:p w14:paraId="0B3951FE" w14:textId="73E34170" w:rsidR="00203C9D" w:rsidRDefault="00203C9D" w:rsidP="00203C9D">
      <w:pPr>
        <w:pStyle w:val="IRISBullet"/>
        <w:numPr>
          <w:ilvl w:val="2"/>
          <w:numId w:val="2"/>
        </w:numPr>
        <w:rPr>
          <w:rFonts w:eastAsia="FuturaStd-Book"/>
          <w:lang w:bidi="en-US"/>
        </w:rPr>
      </w:pPr>
      <w:r>
        <w:rPr>
          <w:rFonts w:eastAsia="FuturaStd-Book"/>
          <w:lang w:bidi="en-US"/>
        </w:rPr>
        <w:t>Link: Working Effectively with Families from Diverse</w:t>
      </w:r>
      <w:r w:rsidR="0083742B">
        <w:rPr>
          <w:rFonts w:eastAsia="FuturaStd-Book"/>
          <w:lang w:bidi="en-US"/>
        </w:rPr>
        <w:t xml:space="preserve"> Cultures</w:t>
      </w:r>
      <w:r w:rsidR="00E64023">
        <w:rPr>
          <w:rFonts w:eastAsia="FuturaStd-Book"/>
          <w:lang w:bidi="en-US"/>
        </w:rPr>
        <w:t xml:space="preserve"> </w:t>
      </w:r>
      <w:r>
        <w:rPr>
          <w:rFonts w:eastAsia="FuturaStd-Book"/>
          <w:lang w:bidi="en-US"/>
        </w:rPr>
        <w:t>[PDF]</w:t>
      </w:r>
    </w:p>
    <w:p w14:paraId="6EFF50A9" w14:textId="018A8E7F" w:rsidR="00203C9D" w:rsidRDefault="00203C9D" w:rsidP="00203C9D">
      <w:pPr>
        <w:pStyle w:val="IRISBullet"/>
        <w:numPr>
          <w:ilvl w:val="2"/>
          <w:numId w:val="2"/>
        </w:numPr>
        <w:rPr>
          <w:rFonts w:eastAsia="FuturaStd-Book"/>
          <w:lang w:bidi="en-US"/>
        </w:rPr>
      </w:pPr>
      <w:r>
        <w:rPr>
          <w:rFonts w:eastAsia="FuturaStd-Book"/>
          <w:lang w:bidi="en-US"/>
        </w:rPr>
        <w:t>Link: Three Ways to Engage Parents in High</w:t>
      </w:r>
      <w:r w:rsidR="0083742B">
        <w:rPr>
          <w:rFonts w:eastAsia="FuturaStd-Book"/>
          <w:lang w:bidi="en-US"/>
        </w:rPr>
        <w:t>-Poverty Settings</w:t>
      </w:r>
      <w:r>
        <w:rPr>
          <w:rFonts w:eastAsia="FuturaStd-Book"/>
          <w:lang w:bidi="en-US"/>
        </w:rPr>
        <w:t xml:space="preserve"> [web page]</w:t>
      </w:r>
    </w:p>
    <w:p w14:paraId="4FE58B31" w14:textId="21757FE8" w:rsidR="00203C9D" w:rsidRDefault="00203C9D" w:rsidP="00203C9D">
      <w:pPr>
        <w:pStyle w:val="IRISBullet"/>
        <w:numPr>
          <w:ilvl w:val="1"/>
          <w:numId w:val="2"/>
        </w:numPr>
        <w:rPr>
          <w:rFonts w:eastAsia="FuturaStd-Book"/>
          <w:lang w:bidi="en-US"/>
        </w:rPr>
      </w:pPr>
      <w:r>
        <w:rPr>
          <w:rFonts w:eastAsia="FuturaStd-Book"/>
          <w:lang w:bidi="en-US"/>
        </w:rPr>
        <w:t>Audio: Listen to Anne Henderson talk about some other factors</w:t>
      </w:r>
      <w:r w:rsidR="0083742B">
        <w:rPr>
          <w:rFonts w:eastAsia="FuturaStd-Book"/>
          <w:lang w:bidi="en-US"/>
        </w:rPr>
        <w:t xml:space="preserve"> that help build trust and foster improved relationships between schools and families.</w:t>
      </w:r>
    </w:p>
    <w:p w14:paraId="0EDA7E65" w14:textId="6AB09CA5" w:rsidR="00203C9D" w:rsidRDefault="00203C9D" w:rsidP="00203C9D">
      <w:pPr>
        <w:pStyle w:val="IRISBullet"/>
        <w:rPr>
          <w:rFonts w:eastAsia="FuturaStd-Book"/>
          <w:lang w:bidi="en-US"/>
        </w:rPr>
      </w:pPr>
      <w:r>
        <w:rPr>
          <w:rFonts w:eastAsia="FuturaStd-Book"/>
          <w:lang w:bidi="en-US"/>
        </w:rPr>
        <w:t>Recognize Parents as Ultimate Decision-Makers</w:t>
      </w:r>
    </w:p>
    <w:p w14:paraId="1C17182D" w14:textId="277D7808" w:rsidR="00203C9D" w:rsidRDefault="00203C9D" w:rsidP="00203C9D">
      <w:pPr>
        <w:pStyle w:val="IRISBullet"/>
        <w:numPr>
          <w:ilvl w:val="1"/>
          <w:numId w:val="2"/>
        </w:numPr>
        <w:rPr>
          <w:rFonts w:eastAsia="FuturaStd-Book"/>
          <w:lang w:bidi="en-US"/>
        </w:rPr>
      </w:pPr>
      <w:r>
        <w:rPr>
          <w:rFonts w:eastAsia="FuturaStd-Book"/>
          <w:lang w:bidi="en-US"/>
        </w:rPr>
        <w:t>Link: age of majority [definition]</w:t>
      </w:r>
    </w:p>
    <w:p w14:paraId="2F580E5F" w14:textId="1F75C70D" w:rsidR="00203C9D" w:rsidRDefault="00203C9D" w:rsidP="00203C9D">
      <w:pPr>
        <w:pStyle w:val="IRISBullet"/>
        <w:numPr>
          <w:ilvl w:val="1"/>
          <w:numId w:val="2"/>
        </w:numPr>
        <w:rPr>
          <w:rFonts w:eastAsia="FuturaStd-Book"/>
          <w:lang w:bidi="en-US"/>
        </w:rPr>
      </w:pPr>
      <w:r>
        <w:rPr>
          <w:rFonts w:eastAsia="FuturaStd-Book"/>
          <w:lang w:bidi="en-US"/>
        </w:rPr>
        <w:t xml:space="preserve">Audio: Listen to </w:t>
      </w:r>
      <w:proofErr w:type="spellStart"/>
      <w:r>
        <w:rPr>
          <w:rFonts w:eastAsia="FuturaStd-Book"/>
          <w:lang w:bidi="en-US"/>
        </w:rPr>
        <w:t>Aubri</w:t>
      </w:r>
      <w:proofErr w:type="spellEnd"/>
      <w:r>
        <w:rPr>
          <w:rFonts w:eastAsia="FuturaStd-Book"/>
          <w:lang w:bidi="en-US"/>
        </w:rPr>
        <w:t xml:space="preserve"> Girardeau talk about her experience as</w:t>
      </w:r>
      <w:r w:rsidR="0083742B">
        <w:rPr>
          <w:rFonts w:eastAsia="FuturaStd-Book"/>
          <w:lang w:bidi="en-US"/>
        </w:rPr>
        <w:t xml:space="preserve"> a decision-maker and the need for better communication.</w:t>
      </w:r>
    </w:p>
    <w:p w14:paraId="6A56932A" w14:textId="77046365" w:rsidR="00203C9D" w:rsidRDefault="00203C9D" w:rsidP="00203C9D">
      <w:pPr>
        <w:pStyle w:val="IRISBullet"/>
        <w:numPr>
          <w:ilvl w:val="1"/>
          <w:numId w:val="2"/>
        </w:numPr>
        <w:rPr>
          <w:rFonts w:eastAsia="FuturaStd-Book"/>
          <w:lang w:bidi="en-US"/>
        </w:rPr>
      </w:pPr>
      <w:r>
        <w:rPr>
          <w:rFonts w:eastAsia="FuturaStd-Book"/>
          <w:lang w:bidi="en-US"/>
        </w:rPr>
        <w:t>Audio: Listen to Anne Henderson talk about parents as</w:t>
      </w:r>
      <w:r w:rsidR="0083742B">
        <w:rPr>
          <w:rFonts w:eastAsia="FuturaStd-Book"/>
          <w:lang w:bidi="en-US"/>
        </w:rPr>
        <w:t xml:space="preserve"> decision-makers.</w:t>
      </w:r>
    </w:p>
    <w:p w14:paraId="1A88B9AD" w14:textId="77777777" w:rsidR="00203C9D" w:rsidRPr="00B04317" w:rsidRDefault="00203C9D" w:rsidP="00203C9D">
      <w:pPr>
        <w:pStyle w:val="IRISBullet"/>
        <w:numPr>
          <w:ilvl w:val="0"/>
          <w:numId w:val="0"/>
        </w:numPr>
        <w:ind w:left="216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08616BF" w14:textId="77777777" w:rsidTr="008132C2">
        <w:trPr>
          <w:cantSplit/>
          <w:trHeight w:val="1771"/>
        </w:trPr>
        <w:tc>
          <w:tcPr>
            <w:tcW w:w="498" w:type="dxa"/>
            <w:tcBorders>
              <w:right w:val="single" w:sz="4" w:space="0" w:color="7F7F7F" w:themeColor="text1" w:themeTint="80"/>
            </w:tcBorders>
            <w:textDirection w:val="btLr"/>
          </w:tcPr>
          <w:p w14:paraId="76D5D029"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39FB241" w14:textId="77777777" w:rsidR="009C492A" w:rsidRPr="00511763" w:rsidRDefault="009C492A" w:rsidP="008132C2">
            <w:pPr>
              <w:ind w:right="460"/>
              <w:rPr>
                <w:rFonts w:ascii="Arial" w:hAnsi="Arial" w:cs="Arial"/>
              </w:rPr>
            </w:pPr>
          </w:p>
        </w:tc>
      </w:tr>
    </w:tbl>
    <w:p w14:paraId="53235A87" w14:textId="77777777" w:rsidR="009C492A" w:rsidRPr="00E345FE" w:rsidRDefault="009C492A" w:rsidP="00C5107E">
      <w:pPr>
        <w:pStyle w:val="IRISPageHeading"/>
        <w:numPr>
          <w:ilvl w:val="0"/>
          <w:numId w:val="0"/>
        </w:numPr>
        <w:ind w:left="792"/>
      </w:pPr>
    </w:p>
    <w:p w14:paraId="0E54CF47" w14:textId="46818362" w:rsidR="009C492A" w:rsidRPr="00511763" w:rsidRDefault="009C492A" w:rsidP="00AF2F63">
      <w:pPr>
        <w:pStyle w:val="IRISPageHeading"/>
      </w:pPr>
      <w:r w:rsidRPr="00AF2F63">
        <w:t>Page</w:t>
      </w:r>
      <w:r w:rsidRPr="00511763">
        <w:t xml:space="preserve"> 6: </w:t>
      </w:r>
      <w:r w:rsidR="00353930">
        <w:t>Meaningfully Involve Families</w:t>
      </w:r>
      <w:r>
        <w:t xml:space="preserve"> </w:t>
      </w:r>
    </w:p>
    <w:p w14:paraId="121445AE" w14:textId="52BD2548" w:rsidR="001358A4" w:rsidRDefault="00403875" w:rsidP="00353930">
      <w:pPr>
        <w:pStyle w:val="IRISBullet"/>
        <w:rPr>
          <w:rFonts w:eastAsia="FuturaStd-Book"/>
          <w:lang w:bidi="en-US"/>
        </w:rPr>
      </w:pPr>
      <w:r>
        <w:rPr>
          <w:rFonts w:eastAsia="FuturaStd-Book"/>
        </w:rPr>
        <w:t>To encourage family encouragement, educators should</w:t>
      </w:r>
      <w:r w:rsidR="008A5230">
        <w:rPr>
          <w:rFonts w:eastAsia="FuturaStd-Book"/>
        </w:rPr>
        <w:t xml:space="preserve"> involve families in a manner that is meaningful to them.</w:t>
      </w:r>
    </w:p>
    <w:p w14:paraId="2C26F0D9" w14:textId="04A32135" w:rsidR="00403875" w:rsidRDefault="00403875" w:rsidP="00353930">
      <w:pPr>
        <w:pStyle w:val="IRISBullet"/>
        <w:rPr>
          <w:rFonts w:eastAsia="FuturaStd-Book"/>
          <w:lang w:bidi="en-US"/>
        </w:rPr>
      </w:pPr>
      <w:r>
        <w:rPr>
          <w:rFonts w:eastAsia="FuturaStd-Book"/>
          <w:lang w:bidi="en-US"/>
        </w:rPr>
        <w:t>Category/Description and Examples [table]</w:t>
      </w:r>
    </w:p>
    <w:p w14:paraId="34BFF11D" w14:textId="18EF9A29" w:rsidR="00403875" w:rsidRDefault="00403875" w:rsidP="00403875">
      <w:pPr>
        <w:pStyle w:val="IRISBullet"/>
        <w:numPr>
          <w:ilvl w:val="1"/>
          <w:numId w:val="2"/>
        </w:numPr>
        <w:rPr>
          <w:rFonts w:eastAsia="FuturaStd-Book"/>
          <w:lang w:bidi="en-US"/>
        </w:rPr>
      </w:pPr>
      <w:r>
        <w:rPr>
          <w:rFonts w:eastAsia="FuturaStd-Book"/>
          <w:lang w:bidi="en-US"/>
        </w:rPr>
        <w:t>Link: Click for tips on communicating [drop-down menu]</w:t>
      </w:r>
    </w:p>
    <w:p w14:paraId="1E78F1CB" w14:textId="5C11BEDE" w:rsidR="00403875" w:rsidRDefault="00403875" w:rsidP="00403875">
      <w:pPr>
        <w:pStyle w:val="IRISBullet"/>
        <w:rPr>
          <w:rFonts w:eastAsia="FuturaStd-Book"/>
          <w:lang w:bidi="en-US"/>
        </w:rPr>
      </w:pPr>
      <w:r>
        <w:rPr>
          <w:rFonts w:eastAsia="FuturaStd-Book"/>
          <w:lang w:bidi="en-US"/>
        </w:rPr>
        <w:lastRenderedPageBreak/>
        <w:t xml:space="preserve">Audio: Listen as </w:t>
      </w:r>
      <w:proofErr w:type="spellStart"/>
      <w:r>
        <w:rPr>
          <w:rFonts w:eastAsia="FuturaStd-Book"/>
          <w:lang w:bidi="en-US"/>
        </w:rPr>
        <w:t>Aubri</w:t>
      </w:r>
      <w:proofErr w:type="spellEnd"/>
      <w:r>
        <w:rPr>
          <w:rFonts w:eastAsia="FuturaStd-Book"/>
          <w:lang w:bidi="en-US"/>
        </w:rPr>
        <w:t xml:space="preserve"> Girardeau describes how she is involved</w:t>
      </w:r>
      <w:r w:rsidR="008A5230">
        <w:rPr>
          <w:rFonts w:eastAsia="FuturaStd-Book"/>
          <w:lang w:bidi="en-US"/>
        </w:rPr>
        <w:t xml:space="preserve"> in her child’s education and what her school could do to increase involvement among families of children with disabilities.</w:t>
      </w:r>
    </w:p>
    <w:p w14:paraId="707F27E9" w14:textId="77777777" w:rsidR="00403875" w:rsidRPr="003C3930" w:rsidRDefault="00403875" w:rsidP="00403875">
      <w:pPr>
        <w:pStyle w:val="IRISBullet"/>
        <w:numPr>
          <w:ilvl w:val="0"/>
          <w:numId w:val="0"/>
        </w:numPr>
        <w:ind w:left="1440"/>
        <w:rPr>
          <w:rFonts w:eastAsia="FuturaStd-Book"/>
          <w:sz w:val="22"/>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0686E633" w14:textId="77777777" w:rsidTr="008132C2">
        <w:trPr>
          <w:cantSplit/>
          <w:trHeight w:val="1771"/>
        </w:trPr>
        <w:tc>
          <w:tcPr>
            <w:tcW w:w="498" w:type="dxa"/>
            <w:tcBorders>
              <w:right w:val="single" w:sz="4" w:space="0" w:color="7F7F7F" w:themeColor="text1" w:themeTint="80"/>
            </w:tcBorders>
            <w:textDirection w:val="btLr"/>
          </w:tcPr>
          <w:p w14:paraId="49675EBC"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1EC6FBA" w14:textId="77777777" w:rsidR="009C492A" w:rsidRPr="00511763" w:rsidRDefault="009C492A" w:rsidP="008132C2">
            <w:pPr>
              <w:ind w:right="460"/>
              <w:rPr>
                <w:rFonts w:ascii="Arial" w:hAnsi="Arial" w:cs="Arial"/>
              </w:rPr>
            </w:pPr>
          </w:p>
        </w:tc>
      </w:tr>
    </w:tbl>
    <w:p w14:paraId="2F5F4F54" w14:textId="77777777" w:rsidR="00E64023" w:rsidRPr="00E345FE" w:rsidRDefault="00E64023" w:rsidP="00492345">
      <w:pPr>
        <w:pStyle w:val="IRISPageHeading"/>
        <w:numPr>
          <w:ilvl w:val="0"/>
          <w:numId w:val="0"/>
        </w:numPr>
        <w:spacing w:after="0"/>
      </w:pPr>
    </w:p>
    <w:p w14:paraId="10246798" w14:textId="3C10D029" w:rsidR="009C492A" w:rsidRPr="00DB5990" w:rsidRDefault="009C492A" w:rsidP="00AF2F63">
      <w:pPr>
        <w:pStyle w:val="IRISPageHeading"/>
      </w:pPr>
      <w:r w:rsidRPr="00511763">
        <w:t>Page</w:t>
      </w:r>
      <w:r w:rsidR="00492345">
        <w:t xml:space="preserve"> 7</w:t>
      </w:r>
      <w:r w:rsidRPr="00511763">
        <w:t xml:space="preserve">: </w:t>
      </w:r>
      <w:r>
        <w:t>References &amp; Additional Resources</w:t>
      </w:r>
    </w:p>
    <w:p w14:paraId="5FA6FCB2" w14:textId="77777777" w:rsidR="009C492A" w:rsidRDefault="009C492A" w:rsidP="00AF2F63">
      <w:pPr>
        <w:pStyle w:val="IRISBullet"/>
        <w:rPr>
          <w:rFonts w:eastAsia="FuturaStd-Book"/>
          <w:lang w:bidi="en-US"/>
        </w:rPr>
      </w:pPr>
      <w:r>
        <w:rPr>
          <w:rFonts w:eastAsia="FuturaStd-Book"/>
          <w:lang w:bidi="en-US"/>
        </w:rPr>
        <w:t>Suggested module citation</w:t>
      </w:r>
    </w:p>
    <w:p w14:paraId="243927A3" w14:textId="77777777" w:rsidR="009C492A" w:rsidRDefault="009C492A" w:rsidP="00AF2F63">
      <w:pPr>
        <w:pStyle w:val="IRISBullet"/>
        <w:rPr>
          <w:rFonts w:eastAsia="FuturaStd-Book"/>
          <w:lang w:bidi="en-US"/>
        </w:rPr>
      </w:pPr>
      <w:r>
        <w:rPr>
          <w:rFonts w:eastAsia="FuturaStd-Book"/>
          <w:lang w:bidi="en-US"/>
        </w:rPr>
        <w:t>References</w:t>
      </w:r>
    </w:p>
    <w:p w14:paraId="601B81F5" w14:textId="33D6DE3E" w:rsidR="009A79E1" w:rsidRPr="00194408" w:rsidRDefault="009C492A" w:rsidP="00194408">
      <w:pPr>
        <w:pStyle w:val="IRISBullet"/>
        <w:rPr>
          <w:rFonts w:eastAsia="FuturaStd-Book"/>
          <w:lang w:bidi="en-US"/>
        </w:rPr>
      </w:pPr>
      <w:r>
        <w:rPr>
          <w:rFonts w:eastAsia="FuturaStd-Book"/>
          <w:lang w:bidi="en-US"/>
        </w:rPr>
        <w:t>Additional Resources</w:t>
      </w:r>
    </w:p>
    <w:p w14:paraId="1022B94E" w14:textId="07697E3F" w:rsidR="009C492A" w:rsidRPr="00B06360" w:rsidRDefault="009C492A" w:rsidP="00B06360">
      <w:pPr>
        <w:pStyle w:val="IRISPageHeading"/>
      </w:pPr>
      <w:r w:rsidRPr="00A513BE">
        <w:t>Page</w:t>
      </w:r>
      <w:r w:rsidRPr="00511763">
        <w:t xml:space="preserve"> </w:t>
      </w:r>
      <w:r w:rsidR="00492345">
        <w:t>8</w:t>
      </w:r>
      <w:r w:rsidRPr="00511763">
        <w:t xml:space="preserve">: </w:t>
      </w:r>
      <w:r>
        <w:t>Credits</w:t>
      </w:r>
    </w:p>
    <w:p w14:paraId="1F2B8F13" w14:textId="183F34DA" w:rsidR="009C492A" w:rsidRPr="00AF2F63" w:rsidRDefault="009C492A" w:rsidP="00AF2F63">
      <w:pPr>
        <w:pStyle w:val="IRISBullet"/>
        <w:rPr>
          <w:rFonts w:eastAsia="FuturaStd-Book"/>
        </w:rPr>
      </w:pPr>
      <w:r w:rsidRPr="00AF2F63">
        <w:rPr>
          <w:rFonts w:eastAsia="FuturaStd-Book"/>
        </w:rPr>
        <w:t>Module Developer</w:t>
      </w:r>
      <w:r w:rsidR="00F04375">
        <w:rPr>
          <w:rFonts w:eastAsia="FuturaStd-Book"/>
        </w:rPr>
        <w:t>s</w:t>
      </w:r>
    </w:p>
    <w:p w14:paraId="124F5267" w14:textId="4382C1FC" w:rsidR="009C492A" w:rsidRDefault="00F04375" w:rsidP="00AF2F63">
      <w:pPr>
        <w:pStyle w:val="IRISBullet"/>
        <w:rPr>
          <w:rFonts w:eastAsia="FuturaStd-Book"/>
        </w:rPr>
      </w:pPr>
      <w:r>
        <w:rPr>
          <w:rFonts w:eastAsia="FuturaStd-Book"/>
        </w:rPr>
        <w:t xml:space="preserve">Module </w:t>
      </w:r>
      <w:r w:rsidR="00617344">
        <w:rPr>
          <w:rFonts w:eastAsia="FuturaStd-Book"/>
        </w:rPr>
        <w:t>Production</w:t>
      </w:r>
      <w:r>
        <w:rPr>
          <w:rFonts w:eastAsia="FuturaStd-Book"/>
        </w:rPr>
        <w:t xml:space="preserve"> Team</w:t>
      </w:r>
    </w:p>
    <w:p w14:paraId="266333BB" w14:textId="519B80E4" w:rsidR="009C492A" w:rsidRPr="00511763" w:rsidRDefault="009C492A" w:rsidP="00A513BE">
      <w:pPr>
        <w:pStyle w:val="IRISSectionHeading"/>
      </w:pPr>
      <w:r w:rsidRPr="00A513BE">
        <w:t>Wrap</w:t>
      </w:r>
      <w:r>
        <w:t xml:space="preserve"> Up</w:t>
      </w:r>
    </w:p>
    <w:p w14:paraId="46C4607B" w14:textId="2A7E4B83" w:rsidR="009C492A" w:rsidRDefault="009C492A" w:rsidP="00AF2F63">
      <w:pPr>
        <w:pStyle w:val="IRISBullet"/>
        <w:rPr>
          <w:rFonts w:eastAsia="FuturaStd-Book"/>
          <w:lang w:bidi="en-US"/>
        </w:rPr>
      </w:pPr>
      <w:r w:rsidRPr="00511763">
        <w:rPr>
          <w:rFonts w:eastAsia="FuturaStd-Book"/>
          <w:lang w:bidi="en-US"/>
        </w:rPr>
        <w:t>Summary of the module</w:t>
      </w:r>
    </w:p>
    <w:p w14:paraId="14743392" w14:textId="4DB5207F" w:rsidR="00B06360" w:rsidRPr="00511763" w:rsidRDefault="00617344" w:rsidP="00AF2F63">
      <w:pPr>
        <w:pStyle w:val="IRISBullet"/>
        <w:rPr>
          <w:rFonts w:eastAsia="FuturaStd-Book"/>
          <w:lang w:bidi="en-US"/>
        </w:rPr>
      </w:pPr>
      <w:r>
        <w:rPr>
          <w:rFonts w:eastAsia="FuturaStd-Book"/>
          <w:lang w:bidi="en-US"/>
        </w:rPr>
        <w:t>Audio: Listen to Luz Hernandez share some words of wisdom</w:t>
      </w:r>
      <w:r w:rsidR="008D05FA">
        <w:rPr>
          <w:rFonts w:eastAsia="FuturaStd-Book"/>
          <w:lang w:bidi="en-US"/>
        </w:rPr>
        <w:t xml:space="preserve"> for professionals who work with families who have a child with a disability.</w:t>
      </w:r>
    </w:p>
    <w:p w14:paraId="4288AD85" w14:textId="64251487" w:rsidR="009C492A" w:rsidRPr="00EC68C9" w:rsidRDefault="009C492A" w:rsidP="00AF2F63">
      <w:pPr>
        <w:pStyle w:val="IRISBullet"/>
        <w:rPr>
          <w:sz w:val="18"/>
        </w:rPr>
      </w:pPr>
      <w:r w:rsidRPr="00EC68C9">
        <w:rPr>
          <w:rFonts w:eastAsia="FuturaStd-Book"/>
          <w:lang w:bidi="en-US"/>
        </w:rPr>
        <w:t>Revisit your Initial Thoughts responses</w:t>
      </w:r>
    </w:p>
    <w:p w14:paraId="10759C83" w14:textId="7D973872" w:rsidR="009C492A" w:rsidRPr="003C3930" w:rsidRDefault="009C492A" w:rsidP="009C492A">
      <w:pPr>
        <w:pStyle w:val="ListParagraph"/>
        <w:tabs>
          <w:tab w:val="left" w:pos="920"/>
        </w:tabs>
        <w:spacing w:before="16"/>
        <w:ind w:left="920" w:right="460"/>
        <w:rPr>
          <w:rFonts w:ascii="Arial" w:hAnsi="Arial" w:cs="Arial"/>
          <w:sz w:val="22"/>
          <w:szCs w:val="22"/>
        </w:rPr>
      </w:pPr>
    </w:p>
    <w:tbl>
      <w:tblPr>
        <w:tblStyle w:val="TableGrid"/>
        <w:tblpPr w:leftFromText="180" w:rightFromText="180"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5DD34CF" w14:textId="77777777" w:rsidTr="008132C2">
        <w:trPr>
          <w:cantSplit/>
          <w:trHeight w:val="1771"/>
        </w:trPr>
        <w:tc>
          <w:tcPr>
            <w:tcW w:w="498" w:type="dxa"/>
            <w:tcBorders>
              <w:right w:val="single" w:sz="4" w:space="0" w:color="7F7F7F" w:themeColor="text1" w:themeTint="80"/>
            </w:tcBorders>
            <w:textDirection w:val="btLr"/>
          </w:tcPr>
          <w:p w14:paraId="0B02153A"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9F4F80F" w14:textId="77777777" w:rsidR="009C492A" w:rsidRPr="00511763" w:rsidRDefault="009C492A" w:rsidP="008132C2">
            <w:pPr>
              <w:ind w:right="460"/>
              <w:rPr>
                <w:rFonts w:ascii="Arial" w:hAnsi="Arial" w:cs="Arial"/>
              </w:rPr>
            </w:pPr>
          </w:p>
        </w:tc>
      </w:tr>
    </w:tbl>
    <w:p w14:paraId="007B8D15" w14:textId="77777777" w:rsidR="009C492A" w:rsidRPr="00511763" w:rsidRDefault="009C492A" w:rsidP="00AF2F63">
      <w:pPr>
        <w:pStyle w:val="IRISSectionHeading"/>
      </w:pPr>
      <w:r w:rsidRPr="00AF2F63">
        <w:t>Assessment</w:t>
      </w:r>
    </w:p>
    <w:p w14:paraId="1EDFFD47" w14:textId="77777777" w:rsidR="009C492A" w:rsidRDefault="009C492A" w:rsidP="00A513BE">
      <w:pPr>
        <w:pStyle w:val="IRISBullet"/>
        <w:rPr>
          <w:rFonts w:eastAsia="FuturaStd-Book"/>
          <w:lang w:bidi="en-US"/>
        </w:rPr>
      </w:pPr>
      <w:r>
        <w:rPr>
          <w:rFonts w:eastAsia="FuturaStd-Book"/>
          <w:lang w:bidi="en-US"/>
        </w:rPr>
        <w:t>Take some time now to answer the following questions.</w:t>
      </w:r>
    </w:p>
    <w:p w14:paraId="12044B70" w14:textId="350B4E29" w:rsidR="009C492A" w:rsidRPr="003C3930" w:rsidRDefault="009C492A" w:rsidP="009C492A">
      <w:pPr>
        <w:pStyle w:val="ListParagraph"/>
        <w:tabs>
          <w:tab w:val="left" w:pos="920"/>
        </w:tabs>
        <w:spacing w:before="16"/>
        <w:ind w:left="920" w:right="460"/>
        <w:rPr>
          <w:rFonts w:ascii="Arial" w:eastAsia="FuturaStd-Book" w:hAnsi="Arial" w:cs="Arial"/>
          <w:sz w:val="22"/>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1FA916A" w14:textId="77777777" w:rsidTr="008132C2">
        <w:trPr>
          <w:cantSplit/>
          <w:trHeight w:val="1771"/>
        </w:trPr>
        <w:tc>
          <w:tcPr>
            <w:tcW w:w="498" w:type="dxa"/>
            <w:tcBorders>
              <w:right w:val="single" w:sz="4" w:space="0" w:color="7F7F7F" w:themeColor="text1" w:themeTint="80"/>
            </w:tcBorders>
            <w:textDirection w:val="btLr"/>
          </w:tcPr>
          <w:p w14:paraId="49CEC0F8" w14:textId="77777777" w:rsidR="009C492A" w:rsidRPr="00511763" w:rsidRDefault="009C492A" w:rsidP="008132C2">
            <w:pPr>
              <w:ind w:right="460"/>
              <w:contextualSpacing/>
              <w:jc w:val="center"/>
              <w:rPr>
                <w:rFonts w:ascii="Arial" w:hAnsi="Arial" w:cs="Arial"/>
              </w:rPr>
            </w:pPr>
            <w:r w:rsidRPr="00B2564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BCDD1E9" w14:textId="5131318E" w:rsidR="009C492A" w:rsidRPr="00511763" w:rsidRDefault="009C492A" w:rsidP="008132C2">
            <w:pPr>
              <w:ind w:right="460"/>
              <w:rPr>
                <w:rFonts w:ascii="Arial" w:hAnsi="Arial" w:cs="Arial"/>
              </w:rPr>
            </w:pPr>
          </w:p>
        </w:tc>
      </w:tr>
    </w:tbl>
    <w:p w14:paraId="685B6A7C" w14:textId="015EE4A1" w:rsidR="0090350A" w:rsidRPr="003C3930" w:rsidRDefault="0090350A" w:rsidP="003C3930">
      <w:pPr>
        <w:pStyle w:val="IRISBullet"/>
        <w:numPr>
          <w:ilvl w:val="0"/>
          <w:numId w:val="0"/>
        </w:numPr>
        <w:rPr>
          <w:rFonts w:eastAsia="FuturaStd-Book"/>
          <w:sz w:val="2"/>
          <w:szCs w:val="2"/>
          <w:lang w:bidi="en-US"/>
        </w:rPr>
      </w:pPr>
    </w:p>
    <w:sectPr w:rsidR="0090350A" w:rsidRPr="003C3930" w:rsidSect="00886BCC">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3E226" w14:textId="77777777" w:rsidR="000F2D91" w:rsidRDefault="000F2D91" w:rsidP="00B00A09">
      <w:r>
        <w:separator/>
      </w:r>
    </w:p>
  </w:endnote>
  <w:endnote w:type="continuationSeparator" w:id="0">
    <w:p w14:paraId="161B2AA8" w14:textId="77777777" w:rsidR="000F2D91" w:rsidRDefault="000F2D91"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altName w:val="Arial"/>
    <w:panose1 w:val="020B0602020204020303"/>
    <w:charset w:val="B1"/>
    <w:family w:val="swiss"/>
    <w:notTrueType/>
    <w:pitch w:val="variable"/>
    <w:sig w:usb0="800008EF" w:usb1="4000204A" w:usb2="00000000" w:usb3="00000000" w:csb0="000001FB"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0635589"/>
      <w:docPartObj>
        <w:docPartGallery w:val="Page Numbers (Bottom of Page)"/>
        <w:docPartUnique/>
      </w:docPartObj>
    </w:sdtPr>
    <w:sdtContent>
      <w:p w14:paraId="7EB185E3" w14:textId="36FE2E8B" w:rsidR="00886BCC" w:rsidRDefault="00886BCC" w:rsidP="0083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07815328"/>
      <w:docPartObj>
        <w:docPartGallery w:val="Page Numbers (Bottom of Page)"/>
        <w:docPartUnique/>
      </w:docPartObj>
    </w:sdtPr>
    <w:sdtContent>
      <w:p w14:paraId="7EFADD7B" w14:textId="67BE5749" w:rsidR="00886BCC" w:rsidRDefault="00886BCC" w:rsidP="00886BC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0AF" w14:textId="77777777" w:rsidR="00886BCC" w:rsidRDefault="00886BCC" w:rsidP="00886B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72645647"/>
      <w:docPartObj>
        <w:docPartGallery w:val="Page Numbers (Bottom of Page)"/>
        <w:docPartUnique/>
      </w:docPartObj>
    </w:sdtPr>
    <w:sdtEndPr>
      <w:rPr>
        <w:rStyle w:val="PageNumber"/>
        <w:rFonts w:ascii="Arial" w:hAnsi="Arial" w:cs="Arial"/>
        <w:sz w:val="20"/>
        <w:szCs w:val="20"/>
      </w:rPr>
    </w:sdtEndPr>
    <w:sdtContent>
      <w:p w14:paraId="49F4000F" w14:textId="4F9B84ED" w:rsidR="00886BCC" w:rsidRDefault="00886BCC" w:rsidP="008315BE">
        <w:pPr>
          <w:pStyle w:val="Footer"/>
          <w:framePr w:wrap="none" w:vAnchor="text" w:hAnchor="margin" w:xAlign="right" w:y="1"/>
          <w:rPr>
            <w:rStyle w:val="PageNumber"/>
          </w:rPr>
        </w:pPr>
        <w:r w:rsidRPr="00886BCC">
          <w:rPr>
            <w:rStyle w:val="PageNumber"/>
            <w:rFonts w:ascii="Arial" w:hAnsi="Arial" w:cs="Arial"/>
            <w:sz w:val="20"/>
            <w:szCs w:val="20"/>
          </w:rPr>
          <w:fldChar w:fldCharType="begin"/>
        </w:r>
        <w:r w:rsidRPr="00886BCC">
          <w:rPr>
            <w:rStyle w:val="PageNumber"/>
            <w:rFonts w:ascii="Arial" w:hAnsi="Arial" w:cs="Arial"/>
            <w:sz w:val="20"/>
            <w:szCs w:val="20"/>
          </w:rPr>
          <w:instrText xml:space="preserve"> PAGE </w:instrText>
        </w:r>
        <w:r w:rsidRPr="00886BCC">
          <w:rPr>
            <w:rStyle w:val="PageNumber"/>
            <w:rFonts w:ascii="Arial" w:hAnsi="Arial" w:cs="Arial"/>
            <w:sz w:val="20"/>
            <w:szCs w:val="20"/>
          </w:rPr>
          <w:fldChar w:fldCharType="separate"/>
        </w:r>
        <w:r w:rsidRPr="00886BCC">
          <w:rPr>
            <w:rStyle w:val="PageNumber"/>
            <w:rFonts w:ascii="Arial" w:hAnsi="Arial" w:cs="Arial"/>
            <w:noProof/>
            <w:sz w:val="20"/>
            <w:szCs w:val="20"/>
          </w:rPr>
          <w:t>1</w:t>
        </w:r>
        <w:r w:rsidRPr="00886BCC">
          <w:rPr>
            <w:rStyle w:val="PageNumber"/>
            <w:rFonts w:ascii="Arial" w:hAnsi="Arial" w:cs="Arial"/>
            <w:sz w:val="20"/>
            <w:szCs w:val="20"/>
          </w:rPr>
          <w:fldChar w:fldCharType="end"/>
        </w:r>
      </w:p>
    </w:sdtContent>
  </w:sdt>
  <w:p w14:paraId="1FA8CD71" w14:textId="1C47681E" w:rsidR="00617344" w:rsidRDefault="00433384" w:rsidP="00886BCC">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468DE9C1" wp14:editId="442B2590">
              <wp:simplePos x="0" y="0"/>
              <wp:positionH relativeFrom="column">
                <wp:posOffset>-128905</wp:posOffset>
              </wp:positionH>
              <wp:positionV relativeFrom="paragraph">
                <wp:posOffset>-50496</wp:posOffset>
              </wp:positionV>
              <wp:extent cx="7075170" cy="0"/>
              <wp:effectExtent l="0" t="0" r="11430" b="12700"/>
              <wp:wrapNone/>
              <wp:docPr id="1255989489"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16E3DF" id="Line 7"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4pt" to="546.9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DuxyVn3wAAAA8BAAAPAAAAAAAAAAAAAAAAAAYEAABkcnMvZG93bnJldi54&#13;&#10;bWxQSwUGAAAAAAQABADzAAAAEgUAAAAA&#13;&#10;" strokecolor="#f1b038" strokeweight=".5pt">
              <o:lock v:ext="edit" shapetype="f"/>
            </v:line>
          </w:pict>
        </mc:Fallback>
      </mc:AlternateContent>
    </w:r>
    <w:r w:rsidR="00C32EF8" w:rsidRPr="00D511B4">
      <w:rPr>
        <w:rFonts w:ascii="Arial" w:hAnsi="Arial" w:cs="Arial"/>
        <w:sz w:val="20"/>
        <w:szCs w:val="20"/>
      </w:rPr>
      <w:t>iris.peabody.vanderbilt.edu</w:t>
    </w:r>
    <w:r w:rsidR="00C32EF8">
      <w:rPr>
        <w:rFonts w:ascii="Arial" w:hAnsi="Arial" w:cs="Arial"/>
        <w:sz w:val="20"/>
        <w:szCs w:val="20"/>
      </w:rPr>
      <w:tab/>
    </w:r>
    <w:r w:rsidR="00C32EF8">
      <w:rPr>
        <w:rFonts w:ascii="Arial" w:hAnsi="Arial" w:cs="Arial"/>
        <w:sz w:val="20"/>
        <w:szCs w:val="20"/>
      </w:rPr>
      <w:tab/>
    </w:r>
  </w:p>
  <w:p w14:paraId="21F786D1" w14:textId="612D7D32" w:rsidR="00F04375" w:rsidRDefault="00F04375" w:rsidP="00AF2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3985092"/>
      <w:docPartObj>
        <w:docPartGallery w:val="Page Numbers (Bottom of Page)"/>
        <w:docPartUnique/>
      </w:docPartObj>
    </w:sdtPr>
    <w:sdtEndPr>
      <w:rPr>
        <w:rStyle w:val="PageNumber"/>
        <w:rFonts w:ascii="Arial" w:hAnsi="Arial" w:cs="Arial"/>
        <w:sz w:val="20"/>
        <w:szCs w:val="20"/>
      </w:rPr>
    </w:sdtEndPr>
    <w:sdtContent>
      <w:p w14:paraId="249ABD6F" w14:textId="7C6609EE" w:rsidR="00886BCC" w:rsidRPr="00886BCC" w:rsidRDefault="00886BCC" w:rsidP="00886BCC">
        <w:pPr>
          <w:pStyle w:val="Footer"/>
          <w:framePr w:wrap="none" w:vAnchor="text" w:hAnchor="margin" w:xAlign="right" w:y="95"/>
          <w:rPr>
            <w:rStyle w:val="PageNumber"/>
            <w:rFonts w:ascii="Arial" w:hAnsi="Arial" w:cs="Arial"/>
            <w:sz w:val="20"/>
            <w:szCs w:val="20"/>
          </w:rPr>
        </w:pPr>
        <w:r w:rsidRPr="00886BCC">
          <w:rPr>
            <w:rStyle w:val="PageNumber"/>
            <w:rFonts w:ascii="Arial" w:hAnsi="Arial" w:cs="Arial"/>
            <w:sz w:val="20"/>
            <w:szCs w:val="20"/>
          </w:rPr>
          <w:fldChar w:fldCharType="begin"/>
        </w:r>
        <w:r w:rsidRPr="00886BCC">
          <w:rPr>
            <w:rStyle w:val="PageNumber"/>
            <w:rFonts w:ascii="Arial" w:hAnsi="Arial" w:cs="Arial"/>
            <w:sz w:val="20"/>
            <w:szCs w:val="20"/>
          </w:rPr>
          <w:instrText xml:space="preserve"> PAGE </w:instrText>
        </w:r>
        <w:r w:rsidRPr="00886BCC">
          <w:rPr>
            <w:rStyle w:val="PageNumber"/>
            <w:rFonts w:ascii="Arial" w:hAnsi="Arial" w:cs="Arial"/>
            <w:sz w:val="20"/>
            <w:szCs w:val="20"/>
          </w:rPr>
          <w:fldChar w:fldCharType="separate"/>
        </w:r>
        <w:r w:rsidRPr="00886BCC">
          <w:rPr>
            <w:rStyle w:val="PageNumber"/>
            <w:rFonts w:ascii="Arial" w:hAnsi="Arial" w:cs="Arial"/>
            <w:noProof/>
            <w:sz w:val="20"/>
            <w:szCs w:val="20"/>
          </w:rPr>
          <w:t>6</w:t>
        </w:r>
        <w:r w:rsidRPr="00886BCC">
          <w:rPr>
            <w:rStyle w:val="PageNumber"/>
            <w:rFonts w:ascii="Arial" w:hAnsi="Arial" w:cs="Arial"/>
            <w:sz w:val="20"/>
            <w:szCs w:val="20"/>
          </w:rPr>
          <w:fldChar w:fldCharType="end"/>
        </w:r>
      </w:p>
    </w:sdtContent>
  </w:sdt>
  <w:p w14:paraId="5369C935" w14:textId="2144E3B6" w:rsidR="00A513BE" w:rsidRDefault="00886BCC" w:rsidP="00886BCC">
    <w:pPr>
      <w:pStyle w:val="Footer"/>
      <w:ind w:right="360"/>
    </w:pPr>
    <w:r>
      <w:rPr>
        <w:noProof/>
        <w14:ligatures w14:val="standardContextual"/>
      </w:rPr>
      <mc:AlternateContent>
        <mc:Choice Requires="wps">
          <w:drawing>
            <wp:anchor distT="0" distB="0" distL="114300" distR="114300" simplePos="0" relativeHeight="251664384" behindDoc="0" locked="0" layoutInCell="1" allowOverlap="1" wp14:anchorId="4747E051" wp14:editId="6F4F09F8">
              <wp:simplePos x="0" y="0"/>
              <wp:positionH relativeFrom="column">
                <wp:posOffset>1905635</wp:posOffset>
              </wp:positionH>
              <wp:positionV relativeFrom="paragraph">
                <wp:posOffset>45085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3E2DCC5E" w14:textId="460515AC" w:rsidR="00886BCC" w:rsidRPr="008B0C8D" w:rsidRDefault="00886BCC" w:rsidP="00886BCC">
                          <w:pPr>
                            <w:rPr>
                              <w:rFonts w:ascii="Arial" w:hAnsi="Arial" w:cs="Arial"/>
                              <w:color w:val="000000" w:themeColor="text1"/>
                              <w:sz w:val="14"/>
                              <w:szCs w:val="14"/>
                            </w:rPr>
                          </w:pPr>
                          <w:r w:rsidRPr="008B0C8D">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8B0C8D">
                            <w:rPr>
                              <w:rFonts w:ascii="Arial" w:hAnsi="Arial" w:cs="Arial"/>
                              <w:color w:val="000000" w:themeColor="text1"/>
                              <w:sz w:val="14"/>
                              <w:szCs w:val="14"/>
                            </w:rPr>
                            <w:t>904</w:t>
                          </w:r>
                          <w:r w:rsidRPr="008B0C8D">
                            <w:rPr>
                              <w:rFonts w:ascii="Arial" w:hAnsi="Arial" w:cs="Arial"/>
                              <w:color w:val="000000" w:themeColor="text1"/>
                              <w:sz w:val="14"/>
                              <w:szCs w:val="14"/>
                            </w:rPr>
                            <w:t>24</w:t>
                          </w:r>
                        </w:p>
                        <w:p w14:paraId="7E060072" w14:textId="77777777" w:rsidR="00886BCC" w:rsidRPr="008B0C8D" w:rsidRDefault="00886BCC" w:rsidP="00886BC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47E051" id="_x0000_t202" coordsize="21600,21600" o:spt="202" path="m,l,21600r21600,l21600,xe">
              <v:stroke joinstyle="miter"/>
              <v:path gradientshapeok="t" o:connecttype="rect"/>
            </v:shapetype>
            <v:shape id="Text Box 1" o:spid="_x0000_s1026" type="#_x0000_t202" style="position:absolute;margin-left:150.05pt;margin-top:3.55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" filled="f" stroked="f" strokeweight=".5pt">
              <v:textbox>
                <w:txbxContent>
                  <w:p w14:paraId="3E2DCC5E" w14:textId="460515AC" w:rsidR="00886BCC" w:rsidRPr="008B0C8D" w:rsidRDefault="00886BCC" w:rsidP="00886BCC">
                    <w:pPr>
                      <w:rPr>
                        <w:rFonts w:ascii="Arial" w:hAnsi="Arial" w:cs="Arial"/>
                        <w:color w:val="000000" w:themeColor="text1"/>
                        <w:sz w:val="14"/>
                        <w:szCs w:val="14"/>
                      </w:rPr>
                    </w:pPr>
                    <w:r w:rsidRPr="008B0C8D">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8B0C8D">
                      <w:rPr>
                        <w:rFonts w:ascii="Arial" w:hAnsi="Arial" w:cs="Arial"/>
                        <w:color w:val="000000" w:themeColor="text1"/>
                        <w:sz w:val="14"/>
                        <w:szCs w:val="14"/>
                      </w:rPr>
                      <w:t>904</w:t>
                    </w:r>
                    <w:r w:rsidRPr="008B0C8D">
                      <w:rPr>
                        <w:rFonts w:ascii="Arial" w:hAnsi="Arial" w:cs="Arial"/>
                        <w:color w:val="000000" w:themeColor="text1"/>
                        <w:sz w:val="14"/>
                        <w:szCs w:val="14"/>
                      </w:rPr>
                      <w:t>24</w:t>
                    </w:r>
                  </w:p>
                  <w:p w14:paraId="7E060072" w14:textId="77777777" w:rsidR="00886BCC" w:rsidRPr="008B0C8D" w:rsidRDefault="00886BCC" w:rsidP="00886BCC">
                    <w:pPr>
                      <w:rPr>
                        <w:color w:val="000000" w:themeColor="text1"/>
                      </w:rPr>
                    </w:pPr>
                  </w:p>
                </w:txbxContent>
              </v:textbox>
            </v:shape>
          </w:pict>
        </mc:Fallback>
      </mc:AlternateContent>
    </w:r>
    <w:r>
      <w:rPr>
        <w:noProof/>
        <w14:ligatures w14:val="standardContextual"/>
      </w:rPr>
      <w:drawing>
        <wp:anchor distT="0" distB="0" distL="114300" distR="114300" simplePos="0" relativeHeight="251665408" behindDoc="0" locked="0" layoutInCell="1" allowOverlap="1" wp14:anchorId="4F349AA3" wp14:editId="2F1AF3D0">
          <wp:simplePos x="0" y="0"/>
          <wp:positionH relativeFrom="column">
            <wp:posOffset>1374140</wp:posOffset>
          </wp:positionH>
          <wp:positionV relativeFrom="paragraph">
            <wp:posOffset>78105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6A343600" wp14:editId="0C733FE2">
          <wp:simplePos x="0" y="0"/>
          <wp:positionH relativeFrom="column">
            <wp:posOffset>-123190</wp:posOffset>
          </wp:positionH>
          <wp:positionV relativeFrom="paragraph">
            <wp:posOffset>78105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7456" behindDoc="0" locked="0" layoutInCell="1" allowOverlap="1" wp14:anchorId="12966600" wp14:editId="0D9446F8">
          <wp:simplePos x="0" y="0"/>
          <wp:positionH relativeFrom="column">
            <wp:posOffset>382270</wp:posOffset>
          </wp:positionH>
          <wp:positionV relativeFrom="paragraph">
            <wp:posOffset>157480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8480" behindDoc="0" locked="0" layoutInCell="1" allowOverlap="1" wp14:anchorId="0F1F1B10" wp14:editId="3C6685E3">
              <wp:simplePos x="0" y="0"/>
              <wp:positionH relativeFrom="column">
                <wp:posOffset>-116536</wp:posOffset>
              </wp:positionH>
              <wp:positionV relativeFrom="paragraph">
                <wp:posOffset>-4445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2AF737"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35pt" to="547.9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AHkYi33wAAAA0BAAAPAAAAAAAAAAAAAAAAAAYEAABkcnMvZG93bnJldi54&#13;&#10;bWxQSwUGAAAAAAQABADzAAAAEgU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50065" w14:textId="77777777" w:rsidR="000F2D91" w:rsidRDefault="000F2D91" w:rsidP="00B00A09">
      <w:r>
        <w:separator/>
      </w:r>
    </w:p>
  </w:footnote>
  <w:footnote w:type="continuationSeparator" w:id="0">
    <w:p w14:paraId="6A9DC440" w14:textId="77777777" w:rsidR="000F2D91" w:rsidRDefault="000F2D91"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3"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4"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9"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29"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3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35"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39"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43"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11"/>
  </w:num>
  <w:num w:numId="2" w16cid:durableId="1876308458">
    <w:abstractNumId w:val="15"/>
  </w:num>
  <w:num w:numId="3" w16cid:durableId="1943806237">
    <w:abstractNumId w:val="1"/>
  </w:num>
  <w:num w:numId="4" w16cid:durableId="174616430">
    <w:abstractNumId w:val="42"/>
  </w:num>
  <w:num w:numId="5" w16cid:durableId="525557834">
    <w:abstractNumId w:val="28"/>
  </w:num>
  <w:num w:numId="6" w16cid:durableId="559093578">
    <w:abstractNumId w:val="5"/>
  </w:num>
  <w:num w:numId="7" w16cid:durableId="1875193748">
    <w:abstractNumId w:val="59"/>
  </w:num>
  <w:num w:numId="8" w16cid:durableId="871963574">
    <w:abstractNumId w:val="27"/>
  </w:num>
  <w:num w:numId="9" w16cid:durableId="592469906">
    <w:abstractNumId w:val="37"/>
  </w:num>
  <w:num w:numId="10" w16cid:durableId="823467221">
    <w:abstractNumId w:val="3"/>
  </w:num>
  <w:num w:numId="11" w16cid:durableId="811481777">
    <w:abstractNumId w:val="16"/>
  </w:num>
  <w:num w:numId="12" w16cid:durableId="1336835277">
    <w:abstractNumId w:val="4"/>
  </w:num>
  <w:num w:numId="13" w16cid:durableId="725104121">
    <w:abstractNumId w:val="14"/>
  </w:num>
  <w:num w:numId="14" w16cid:durableId="1113480588">
    <w:abstractNumId w:val="7"/>
  </w:num>
  <w:num w:numId="15" w16cid:durableId="1573739672">
    <w:abstractNumId w:val="36"/>
  </w:num>
  <w:num w:numId="16" w16cid:durableId="1522428092">
    <w:abstractNumId w:val="19"/>
  </w:num>
  <w:num w:numId="17" w16cid:durableId="110706292">
    <w:abstractNumId w:val="0"/>
  </w:num>
  <w:num w:numId="18" w16cid:durableId="1927568579">
    <w:abstractNumId w:val="52"/>
  </w:num>
  <w:num w:numId="19" w16cid:durableId="2050375089">
    <w:abstractNumId w:val="55"/>
  </w:num>
  <w:num w:numId="20" w16cid:durableId="1550267240">
    <w:abstractNumId w:val="33"/>
  </w:num>
  <w:num w:numId="21" w16cid:durableId="607351760">
    <w:abstractNumId w:val="30"/>
  </w:num>
  <w:num w:numId="22" w16cid:durableId="1060441444">
    <w:abstractNumId w:val="45"/>
  </w:num>
  <w:num w:numId="23" w16cid:durableId="363140322">
    <w:abstractNumId w:val="51"/>
  </w:num>
  <w:num w:numId="24" w16cid:durableId="101416750">
    <w:abstractNumId w:val="49"/>
  </w:num>
  <w:num w:numId="25" w16cid:durableId="400910284">
    <w:abstractNumId w:val="8"/>
  </w:num>
  <w:num w:numId="26" w16cid:durableId="1166287178">
    <w:abstractNumId w:val="2"/>
  </w:num>
  <w:num w:numId="27" w16cid:durableId="840854435">
    <w:abstractNumId w:val="38"/>
  </w:num>
  <w:num w:numId="28" w16cid:durableId="2066950094">
    <w:abstractNumId w:val="34"/>
  </w:num>
  <w:num w:numId="29" w16cid:durableId="660623214">
    <w:abstractNumId w:val="40"/>
  </w:num>
  <w:num w:numId="30" w16cid:durableId="385376388">
    <w:abstractNumId w:val="29"/>
  </w:num>
  <w:num w:numId="31" w16cid:durableId="242957119">
    <w:abstractNumId w:val="22"/>
  </w:num>
  <w:num w:numId="32" w16cid:durableId="1270040973">
    <w:abstractNumId w:val="24"/>
  </w:num>
  <w:num w:numId="33" w16cid:durableId="1608925949">
    <w:abstractNumId w:val="41"/>
  </w:num>
  <w:num w:numId="34" w16cid:durableId="490828923">
    <w:abstractNumId w:val="26"/>
  </w:num>
  <w:num w:numId="35" w16cid:durableId="841893311">
    <w:abstractNumId w:val="56"/>
  </w:num>
  <w:num w:numId="36" w16cid:durableId="341056041">
    <w:abstractNumId w:val="6"/>
  </w:num>
  <w:num w:numId="37" w16cid:durableId="57897234">
    <w:abstractNumId w:val="13"/>
  </w:num>
  <w:num w:numId="38" w16cid:durableId="1570455783">
    <w:abstractNumId w:val="18"/>
  </w:num>
  <w:num w:numId="39" w16cid:durableId="1281379761">
    <w:abstractNumId w:val="12"/>
  </w:num>
  <w:num w:numId="40" w16cid:durableId="1308169420">
    <w:abstractNumId w:val="58"/>
  </w:num>
  <w:num w:numId="41" w16cid:durableId="2033916703">
    <w:abstractNumId w:val="10"/>
  </w:num>
  <w:num w:numId="42" w16cid:durableId="338310137">
    <w:abstractNumId w:val="46"/>
  </w:num>
  <w:num w:numId="43" w16cid:durableId="1391999227">
    <w:abstractNumId w:val="39"/>
  </w:num>
  <w:num w:numId="44" w16cid:durableId="462432226">
    <w:abstractNumId w:val="44"/>
  </w:num>
  <w:num w:numId="45" w16cid:durableId="295067006">
    <w:abstractNumId w:val="17"/>
  </w:num>
  <w:num w:numId="46" w16cid:durableId="2134401463">
    <w:abstractNumId w:val="43"/>
  </w:num>
  <w:num w:numId="47" w16cid:durableId="1426532146">
    <w:abstractNumId w:val="20"/>
  </w:num>
  <w:num w:numId="48" w16cid:durableId="699161990">
    <w:abstractNumId w:val="23"/>
  </w:num>
  <w:num w:numId="49" w16cid:durableId="125658249">
    <w:abstractNumId w:val="54"/>
  </w:num>
  <w:num w:numId="50" w16cid:durableId="791023706">
    <w:abstractNumId w:val="53"/>
  </w:num>
  <w:num w:numId="51" w16cid:durableId="1317759543">
    <w:abstractNumId w:val="32"/>
  </w:num>
  <w:num w:numId="52" w16cid:durableId="940189105">
    <w:abstractNumId w:val="9"/>
  </w:num>
  <w:num w:numId="53" w16cid:durableId="610092072">
    <w:abstractNumId w:val="35"/>
  </w:num>
  <w:num w:numId="54" w16cid:durableId="968167558">
    <w:abstractNumId w:val="57"/>
  </w:num>
  <w:num w:numId="55" w16cid:durableId="2060087690">
    <w:abstractNumId w:val="31"/>
  </w:num>
  <w:num w:numId="56" w16cid:durableId="142818184">
    <w:abstractNumId w:val="47"/>
  </w:num>
  <w:num w:numId="57" w16cid:durableId="1767533598">
    <w:abstractNumId w:val="21"/>
  </w:num>
  <w:num w:numId="58" w16cid:durableId="144706962">
    <w:abstractNumId w:val="50"/>
  </w:num>
  <w:num w:numId="59" w16cid:durableId="1657102512">
    <w:abstractNumId w:val="25"/>
  </w:num>
  <w:num w:numId="60" w16cid:durableId="150170319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11040"/>
    <w:rsid w:val="000140DD"/>
    <w:rsid w:val="000154A8"/>
    <w:rsid w:val="00030DEE"/>
    <w:rsid w:val="000356C1"/>
    <w:rsid w:val="00041041"/>
    <w:rsid w:val="00041AC1"/>
    <w:rsid w:val="000538C0"/>
    <w:rsid w:val="000667D2"/>
    <w:rsid w:val="00074A30"/>
    <w:rsid w:val="00084030"/>
    <w:rsid w:val="000851A6"/>
    <w:rsid w:val="00087A66"/>
    <w:rsid w:val="000A7902"/>
    <w:rsid w:val="000B09C4"/>
    <w:rsid w:val="000B1282"/>
    <w:rsid w:val="000C2DFD"/>
    <w:rsid w:val="000C3399"/>
    <w:rsid w:val="000E2767"/>
    <w:rsid w:val="000E4B7D"/>
    <w:rsid w:val="000F1B58"/>
    <w:rsid w:val="000F2D91"/>
    <w:rsid w:val="000F2E1C"/>
    <w:rsid w:val="000F3034"/>
    <w:rsid w:val="00101A87"/>
    <w:rsid w:val="00101C48"/>
    <w:rsid w:val="00104C6A"/>
    <w:rsid w:val="00110D8F"/>
    <w:rsid w:val="00115155"/>
    <w:rsid w:val="00116136"/>
    <w:rsid w:val="00121534"/>
    <w:rsid w:val="00121B89"/>
    <w:rsid w:val="00127841"/>
    <w:rsid w:val="001358A4"/>
    <w:rsid w:val="00136527"/>
    <w:rsid w:val="00140D58"/>
    <w:rsid w:val="001514C8"/>
    <w:rsid w:val="00161479"/>
    <w:rsid w:val="00163DBA"/>
    <w:rsid w:val="001767E1"/>
    <w:rsid w:val="00192208"/>
    <w:rsid w:val="00194408"/>
    <w:rsid w:val="001A3B4B"/>
    <w:rsid w:val="001A7657"/>
    <w:rsid w:val="001B16BE"/>
    <w:rsid w:val="001B1DD9"/>
    <w:rsid w:val="001B334D"/>
    <w:rsid w:val="001B37CE"/>
    <w:rsid w:val="001B3A65"/>
    <w:rsid w:val="001B452B"/>
    <w:rsid w:val="001D2BE8"/>
    <w:rsid w:val="001E1D3A"/>
    <w:rsid w:val="00201477"/>
    <w:rsid w:val="00203C9D"/>
    <w:rsid w:val="00222DB4"/>
    <w:rsid w:val="00223505"/>
    <w:rsid w:val="002238DC"/>
    <w:rsid w:val="00223C23"/>
    <w:rsid w:val="002371B3"/>
    <w:rsid w:val="002400A9"/>
    <w:rsid w:val="00242C77"/>
    <w:rsid w:val="00246245"/>
    <w:rsid w:val="00255909"/>
    <w:rsid w:val="00255CCD"/>
    <w:rsid w:val="00257F70"/>
    <w:rsid w:val="00263369"/>
    <w:rsid w:val="002650E9"/>
    <w:rsid w:val="00266361"/>
    <w:rsid w:val="002668A7"/>
    <w:rsid w:val="00267EAF"/>
    <w:rsid w:val="00272086"/>
    <w:rsid w:val="00274FAB"/>
    <w:rsid w:val="00280EC1"/>
    <w:rsid w:val="00291A80"/>
    <w:rsid w:val="0029355B"/>
    <w:rsid w:val="002A3976"/>
    <w:rsid w:val="002A55F4"/>
    <w:rsid w:val="002B0A59"/>
    <w:rsid w:val="002B1E7D"/>
    <w:rsid w:val="002B70F0"/>
    <w:rsid w:val="002C1F2C"/>
    <w:rsid w:val="002C3869"/>
    <w:rsid w:val="002D4750"/>
    <w:rsid w:val="002E4692"/>
    <w:rsid w:val="002E4F99"/>
    <w:rsid w:val="002F12FC"/>
    <w:rsid w:val="002F1BC4"/>
    <w:rsid w:val="002F3802"/>
    <w:rsid w:val="002F7498"/>
    <w:rsid w:val="002F7B2C"/>
    <w:rsid w:val="003018A7"/>
    <w:rsid w:val="00302383"/>
    <w:rsid w:val="00303072"/>
    <w:rsid w:val="003158E8"/>
    <w:rsid w:val="003238E0"/>
    <w:rsid w:val="00330BA2"/>
    <w:rsid w:val="003324B8"/>
    <w:rsid w:val="003359B2"/>
    <w:rsid w:val="00336B85"/>
    <w:rsid w:val="00337AAC"/>
    <w:rsid w:val="00343E9B"/>
    <w:rsid w:val="00347FFA"/>
    <w:rsid w:val="00353930"/>
    <w:rsid w:val="00367FB2"/>
    <w:rsid w:val="0037616A"/>
    <w:rsid w:val="003964D1"/>
    <w:rsid w:val="003B02A3"/>
    <w:rsid w:val="003B6830"/>
    <w:rsid w:val="003C3381"/>
    <w:rsid w:val="003C3930"/>
    <w:rsid w:val="003C5439"/>
    <w:rsid w:val="003D5AD8"/>
    <w:rsid w:val="003F65F9"/>
    <w:rsid w:val="003F7126"/>
    <w:rsid w:val="00403728"/>
    <w:rsid w:val="00403875"/>
    <w:rsid w:val="00413376"/>
    <w:rsid w:val="00421C5A"/>
    <w:rsid w:val="0042657E"/>
    <w:rsid w:val="00426ECA"/>
    <w:rsid w:val="00433384"/>
    <w:rsid w:val="00437288"/>
    <w:rsid w:val="00437785"/>
    <w:rsid w:val="00440BD0"/>
    <w:rsid w:val="00445F70"/>
    <w:rsid w:val="00447981"/>
    <w:rsid w:val="00451820"/>
    <w:rsid w:val="00463E60"/>
    <w:rsid w:val="00464016"/>
    <w:rsid w:val="004648BB"/>
    <w:rsid w:val="00467CBC"/>
    <w:rsid w:val="00470908"/>
    <w:rsid w:val="00477AD6"/>
    <w:rsid w:val="00486E47"/>
    <w:rsid w:val="00491859"/>
    <w:rsid w:val="00492345"/>
    <w:rsid w:val="00492F03"/>
    <w:rsid w:val="00495970"/>
    <w:rsid w:val="004A1F69"/>
    <w:rsid w:val="004A281D"/>
    <w:rsid w:val="004B1CE6"/>
    <w:rsid w:val="004B2C01"/>
    <w:rsid w:val="004B7419"/>
    <w:rsid w:val="004B7F20"/>
    <w:rsid w:val="004C28E1"/>
    <w:rsid w:val="004C5294"/>
    <w:rsid w:val="004D113A"/>
    <w:rsid w:val="004D1E63"/>
    <w:rsid w:val="004D5327"/>
    <w:rsid w:val="004D73AA"/>
    <w:rsid w:val="004E4ADD"/>
    <w:rsid w:val="005063A6"/>
    <w:rsid w:val="00506481"/>
    <w:rsid w:val="00515A1E"/>
    <w:rsid w:val="00536E97"/>
    <w:rsid w:val="00556286"/>
    <w:rsid w:val="00562666"/>
    <w:rsid w:val="00563208"/>
    <w:rsid w:val="00564635"/>
    <w:rsid w:val="00566E4E"/>
    <w:rsid w:val="005761AE"/>
    <w:rsid w:val="00586387"/>
    <w:rsid w:val="005A40EC"/>
    <w:rsid w:val="005A7534"/>
    <w:rsid w:val="005B7694"/>
    <w:rsid w:val="005C5CB6"/>
    <w:rsid w:val="005D13D5"/>
    <w:rsid w:val="005D3466"/>
    <w:rsid w:val="005E4134"/>
    <w:rsid w:val="005E4FEF"/>
    <w:rsid w:val="005E5EE1"/>
    <w:rsid w:val="005E71A1"/>
    <w:rsid w:val="005F1EC7"/>
    <w:rsid w:val="0060196A"/>
    <w:rsid w:val="00601AC3"/>
    <w:rsid w:val="0060614F"/>
    <w:rsid w:val="00606B3F"/>
    <w:rsid w:val="006104C9"/>
    <w:rsid w:val="00613141"/>
    <w:rsid w:val="00617344"/>
    <w:rsid w:val="006204AB"/>
    <w:rsid w:val="006226A3"/>
    <w:rsid w:val="006243D7"/>
    <w:rsid w:val="006361CC"/>
    <w:rsid w:val="00637384"/>
    <w:rsid w:val="0064076C"/>
    <w:rsid w:val="00642F40"/>
    <w:rsid w:val="0064481F"/>
    <w:rsid w:val="006507DA"/>
    <w:rsid w:val="00667D50"/>
    <w:rsid w:val="00677427"/>
    <w:rsid w:val="00680BD5"/>
    <w:rsid w:val="00684613"/>
    <w:rsid w:val="00695514"/>
    <w:rsid w:val="006A6077"/>
    <w:rsid w:val="006B571A"/>
    <w:rsid w:val="006B66CB"/>
    <w:rsid w:val="006C4F4D"/>
    <w:rsid w:val="006C657E"/>
    <w:rsid w:val="006E4A0D"/>
    <w:rsid w:val="006E535B"/>
    <w:rsid w:val="006F6C0B"/>
    <w:rsid w:val="006F727A"/>
    <w:rsid w:val="00704658"/>
    <w:rsid w:val="007146AE"/>
    <w:rsid w:val="00714D70"/>
    <w:rsid w:val="0072036C"/>
    <w:rsid w:val="00725B35"/>
    <w:rsid w:val="0072791B"/>
    <w:rsid w:val="00741179"/>
    <w:rsid w:val="00743A23"/>
    <w:rsid w:val="00745AC9"/>
    <w:rsid w:val="007462AF"/>
    <w:rsid w:val="00751DAB"/>
    <w:rsid w:val="0076356A"/>
    <w:rsid w:val="007646E6"/>
    <w:rsid w:val="007707D6"/>
    <w:rsid w:val="00780E09"/>
    <w:rsid w:val="0078325E"/>
    <w:rsid w:val="00783F24"/>
    <w:rsid w:val="0078542A"/>
    <w:rsid w:val="00793018"/>
    <w:rsid w:val="007A1F51"/>
    <w:rsid w:val="007C2D5F"/>
    <w:rsid w:val="007C7047"/>
    <w:rsid w:val="007D50A3"/>
    <w:rsid w:val="007E624C"/>
    <w:rsid w:val="007E6C59"/>
    <w:rsid w:val="007F3601"/>
    <w:rsid w:val="00801C11"/>
    <w:rsid w:val="00813DA5"/>
    <w:rsid w:val="008226D7"/>
    <w:rsid w:val="0082577A"/>
    <w:rsid w:val="00833AED"/>
    <w:rsid w:val="0083742B"/>
    <w:rsid w:val="00842D97"/>
    <w:rsid w:val="00843017"/>
    <w:rsid w:val="0085451E"/>
    <w:rsid w:val="008574F4"/>
    <w:rsid w:val="008671E0"/>
    <w:rsid w:val="00870FC2"/>
    <w:rsid w:val="00886BCC"/>
    <w:rsid w:val="008874E2"/>
    <w:rsid w:val="00890952"/>
    <w:rsid w:val="008A5230"/>
    <w:rsid w:val="008B0C8D"/>
    <w:rsid w:val="008B317A"/>
    <w:rsid w:val="008D05FA"/>
    <w:rsid w:val="008D7475"/>
    <w:rsid w:val="008E3351"/>
    <w:rsid w:val="008F148B"/>
    <w:rsid w:val="008F2FEC"/>
    <w:rsid w:val="008F359D"/>
    <w:rsid w:val="0090350A"/>
    <w:rsid w:val="00903F85"/>
    <w:rsid w:val="00920E5E"/>
    <w:rsid w:val="00921B5F"/>
    <w:rsid w:val="00923A67"/>
    <w:rsid w:val="00933501"/>
    <w:rsid w:val="009343EA"/>
    <w:rsid w:val="009679BF"/>
    <w:rsid w:val="00981214"/>
    <w:rsid w:val="009874AF"/>
    <w:rsid w:val="009A511C"/>
    <w:rsid w:val="009A79E1"/>
    <w:rsid w:val="009B0397"/>
    <w:rsid w:val="009B1188"/>
    <w:rsid w:val="009C3958"/>
    <w:rsid w:val="009C492A"/>
    <w:rsid w:val="009C6066"/>
    <w:rsid w:val="009D7320"/>
    <w:rsid w:val="009E5FBB"/>
    <w:rsid w:val="009F2F0C"/>
    <w:rsid w:val="00A02DBE"/>
    <w:rsid w:val="00A053C3"/>
    <w:rsid w:val="00A076B9"/>
    <w:rsid w:val="00A2038E"/>
    <w:rsid w:val="00A21044"/>
    <w:rsid w:val="00A24A1D"/>
    <w:rsid w:val="00A33CBA"/>
    <w:rsid w:val="00A3740B"/>
    <w:rsid w:val="00A47AA8"/>
    <w:rsid w:val="00A513BE"/>
    <w:rsid w:val="00A719C1"/>
    <w:rsid w:val="00A727FB"/>
    <w:rsid w:val="00A75142"/>
    <w:rsid w:val="00AA1EA3"/>
    <w:rsid w:val="00AA699A"/>
    <w:rsid w:val="00AB67AD"/>
    <w:rsid w:val="00AC1603"/>
    <w:rsid w:val="00AE02B6"/>
    <w:rsid w:val="00AE06A2"/>
    <w:rsid w:val="00AE56B3"/>
    <w:rsid w:val="00AF2F63"/>
    <w:rsid w:val="00AF36D2"/>
    <w:rsid w:val="00B00A09"/>
    <w:rsid w:val="00B048BC"/>
    <w:rsid w:val="00B06360"/>
    <w:rsid w:val="00B15BE9"/>
    <w:rsid w:val="00B175D8"/>
    <w:rsid w:val="00B2564C"/>
    <w:rsid w:val="00B256DA"/>
    <w:rsid w:val="00B3061F"/>
    <w:rsid w:val="00B30732"/>
    <w:rsid w:val="00B35F26"/>
    <w:rsid w:val="00B4122B"/>
    <w:rsid w:val="00B52D45"/>
    <w:rsid w:val="00B54417"/>
    <w:rsid w:val="00B548C4"/>
    <w:rsid w:val="00B55903"/>
    <w:rsid w:val="00B5771F"/>
    <w:rsid w:val="00B6454F"/>
    <w:rsid w:val="00B65361"/>
    <w:rsid w:val="00B733E0"/>
    <w:rsid w:val="00B7667D"/>
    <w:rsid w:val="00B81E84"/>
    <w:rsid w:val="00BA12DF"/>
    <w:rsid w:val="00BA5388"/>
    <w:rsid w:val="00BB3560"/>
    <w:rsid w:val="00BC4F70"/>
    <w:rsid w:val="00BD1A55"/>
    <w:rsid w:val="00BE28C7"/>
    <w:rsid w:val="00BF5805"/>
    <w:rsid w:val="00C2473B"/>
    <w:rsid w:val="00C25E53"/>
    <w:rsid w:val="00C27B77"/>
    <w:rsid w:val="00C32EF8"/>
    <w:rsid w:val="00C5107E"/>
    <w:rsid w:val="00C53335"/>
    <w:rsid w:val="00C72AF7"/>
    <w:rsid w:val="00C760A9"/>
    <w:rsid w:val="00C85A5A"/>
    <w:rsid w:val="00C87ACE"/>
    <w:rsid w:val="00C954F5"/>
    <w:rsid w:val="00C97995"/>
    <w:rsid w:val="00C97F93"/>
    <w:rsid w:val="00CA0AA1"/>
    <w:rsid w:val="00CA0B0E"/>
    <w:rsid w:val="00CB23F5"/>
    <w:rsid w:val="00CB4632"/>
    <w:rsid w:val="00CB673B"/>
    <w:rsid w:val="00CB6E60"/>
    <w:rsid w:val="00CC30AE"/>
    <w:rsid w:val="00CD0EBA"/>
    <w:rsid w:val="00CD732B"/>
    <w:rsid w:val="00CE02FB"/>
    <w:rsid w:val="00D141C2"/>
    <w:rsid w:val="00D35F87"/>
    <w:rsid w:val="00D43F3F"/>
    <w:rsid w:val="00D46437"/>
    <w:rsid w:val="00D4759E"/>
    <w:rsid w:val="00D50C97"/>
    <w:rsid w:val="00D511B4"/>
    <w:rsid w:val="00D527B3"/>
    <w:rsid w:val="00D708DE"/>
    <w:rsid w:val="00D81C7B"/>
    <w:rsid w:val="00D95C48"/>
    <w:rsid w:val="00DB20EC"/>
    <w:rsid w:val="00DC0E40"/>
    <w:rsid w:val="00DC1806"/>
    <w:rsid w:val="00DD645A"/>
    <w:rsid w:val="00DF0237"/>
    <w:rsid w:val="00DF18F9"/>
    <w:rsid w:val="00DF2081"/>
    <w:rsid w:val="00DF252C"/>
    <w:rsid w:val="00E007C3"/>
    <w:rsid w:val="00E0517E"/>
    <w:rsid w:val="00E06EEE"/>
    <w:rsid w:val="00E114DE"/>
    <w:rsid w:val="00E15954"/>
    <w:rsid w:val="00E27287"/>
    <w:rsid w:val="00E51EC0"/>
    <w:rsid w:val="00E52E15"/>
    <w:rsid w:val="00E64023"/>
    <w:rsid w:val="00E8036A"/>
    <w:rsid w:val="00E90556"/>
    <w:rsid w:val="00E9146C"/>
    <w:rsid w:val="00E91E73"/>
    <w:rsid w:val="00E941BB"/>
    <w:rsid w:val="00E943F2"/>
    <w:rsid w:val="00E971D2"/>
    <w:rsid w:val="00EA088E"/>
    <w:rsid w:val="00EA132F"/>
    <w:rsid w:val="00EA6459"/>
    <w:rsid w:val="00EA799A"/>
    <w:rsid w:val="00EB6F89"/>
    <w:rsid w:val="00EC2D81"/>
    <w:rsid w:val="00EC302B"/>
    <w:rsid w:val="00EC50ED"/>
    <w:rsid w:val="00EE366F"/>
    <w:rsid w:val="00EF493F"/>
    <w:rsid w:val="00F04375"/>
    <w:rsid w:val="00F10D53"/>
    <w:rsid w:val="00F11AC3"/>
    <w:rsid w:val="00F16951"/>
    <w:rsid w:val="00F17F33"/>
    <w:rsid w:val="00F2596D"/>
    <w:rsid w:val="00F27640"/>
    <w:rsid w:val="00F31DDD"/>
    <w:rsid w:val="00F4062A"/>
    <w:rsid w:val="00F537F5"/>
    <w:rsid w:val="00F5572C"/>
    <w:rsid w:val="00F557D8"/>
    <w:rsid w:val="00F64FA8"/>
    <w:rsid w:val="00F65981"/>
    <w:rsid w:val="00F71572"/>
    <w:rsid w:val="00F715C3"/>
    <w:rsid w:val="00F719BC"/>
    <w:rsid w:val="00F810E8"/>
    <w:rsid w:val="00F8221E"/>
    <w:rsid w:val="00F828D5"/>
    <w:rsid w:val="00F8298E"/>
    <w:rsid w:val="00F82EDB"/>
    <w:rsid w:val="00FA71C5"/>
    <w:rsid w:val="00FB3E7F"/>
    <w:rsid w:val="00FB61D1"/>
    <w:rsid w:val="00FC5054"/>
    <w:rsid w:val="00FC63E2"/>
    <w:rsid w:val="00FD6635"/>
    <w:rsid w:val="00FE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D1"/>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3964D1"/>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3964D1"/>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64D1"/>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964D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64D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64D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64D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64D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64D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D1"/>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3964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964D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3964D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3964D1"/>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3964D1"/>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3964D1"/>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3964D1"/>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964D1"/>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3964D1"/>
    <w:pPr>
      <w:numPr>
        <w:numId w:val="1"/>
      </w:numPr>
    </w:pPr>
  </w:style>
  <w:style w:type="paragraph" w:styleId="ListParagraph">
    <w:name w:val="List Paragraph"/>
    <w:basedOn w:val="Normal"/>
    <w:uiPriority w:val="1"/>
    <w:qFormat/>
    <w:rsid w:val="003964D1"/>
    <w:pPr>
      <w:ind w:left="720"/>
      <w:contextualSpacing/>
    </w:pPr>
  </w:style>
  <w:style w:type="paragraph" w:customStyle="1" w:styleId="IRISSectionHeading">
    <w:name w:val="IRIS Section Heading"/>
    <w:basedOn w:val="Heading1"/>
    <w:qFormat/>
    <w:rsid w:val="003964D1"/>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3964D1"/>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3964D1"/>
    <w:pPr>
      <w:spacing w:before="100" w:beforeAutospacing="1" w:after="100" w:afterAutospacing="1"/>
    </w:pPr>
  </w:style>
  <w:style w:type="character" w:customStyle="1" w:styleId="int-thought">
    <w:name w:val="int-thought"/>
    <w:basedOn w:val="DefaultParagraphFont"/>
    <w:rsid w:val="003964D1"/>
  </w:style>
  <w:style w:type="paragraph" w:customStyle="1" w:styleId="int-thought1">
    <w:name w:val="int-thought1"/>
    <w:basedOn w:val="Normal"/>
    <w:rsid w:val="003964D1"/>
    <w:pPr>
      <w:spacing w:before="100" w:beforeAutospacing="1" w:after="100" w:afterAutospacing="1"/>
    </w:pPr>
  </w:style>
  <w:style w:type="table" w:styleId="TableGrid">
    <w:name w:val="Table Grid"/>
    <w:basedOn w:val="TableNormal"/>
    <w:uiPriority w:val="39"/>
    <w:rsid w:val="003964D1"/>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4D1"/>
    <w:pPr>
      <w:tabs>
        <w:tab w:val="center" w:pos="4680"/>
        <w:tab w:val="right" w:pos="9360"/>
      </w:tabs>
    </w:pPr>
  </w:style>
  <w:style w:type="character" w:customStyle="1" w:styleId="HeaderChar">
    <w:name w:val="Header Char"/>
    <w:basedOn w:val="DefaultParagraphFont"/>
    <w:link w:val="Header"/>
    <w:uiPriority w:val="99"/>
    <w:rsid w:val="003964D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964D1"/>
    <w:pPr>
      <w:tabs>
        <w:tab w:val="center" w:pos="4680"/>
        <w:tab w:val="right" w:pos="9360"/>
      </w:tabs>
    </w:pPr>
  </w:style>
  <w:style w:type="character" w:customStyle="1" w:styleId="FooterChar">
    <w:name w:val="Footer Char"/>
    <w:basedOn w:val="DefaultParagraphFont"/>
    <w:link w:val="Footer"/>
    <w:uiPriority w:val="99"/>
    <w:rsid w:val="003964D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3964D1"/>
  </w:style>
  <w:style w:type="paragraph" w:customStyle="1" w:styleId="IRISPageHeading">
    <w:name w:val="IRIS Page Heading"/>
    <w:basedOn w:val="ListParagraph"/>
    <w:qFormat/>
    <w:rsid w:val="003964D1"/>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3964D1"/>
    <w:pPr>
      <w:ind w:right="119"/>
      <w:jc w:val="right"/>
    </w:pPr>
    <w:rPr>
      <w:rFonts w:ascii="Arial" w:hAnsi="Arial" w:cs="Arial"/>
      <w:sz w:val="36"/>
      <w:szCs w:val="36"/>
    </w:rPr>
  </w:style>
  <w:style w:type="paragraph" w:styleId="BodyText">
    <w:name w:val="Body Text"/>
    <w:basedOn w:val="Normal"/>
    <w:link w:val="BodyTextChar"/>
    <w:uiPriority w:val="1"/>
    <w:qFormat/>
    <w:rsid w:val="003964D1"/>
  </w:style>
  <w:style w:type="character" w:customStyle="1" w:styleId="BodyTextChar">
    <w:name w:val="Body Text Char"/>
    <w:basedOn w:val="DefaultParagraphFont"/>
    <w:link w:val="BodyText"/>
    <w:uiPriority w:val="1"/>
    <w:rsid w:val="003964D1"/>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964D1"/>
    <w:rPr>
      <w:color w:val="0563C1" w:themeColor="hyperlink"/>
      <w:u w:val="single"/>
    </w:rPr>
  </w:style>
  <w:style w:type="character" w:styleId="UnresolvedMention">
    <w:name w:val="Unresolved Mention"/>
    <w:basedOn w:val="DefaultParagraphFont"/>
    <w:uiPriority w:val="99"/>
    <w:semiHidden/>
    <w:unhideWhenUsed/>
    <w:rsid w:val="003964D1"/>
    <w:rPr>
      <w:color w:val="605E5C"/>
      <w:shd w:val="clear" w:color="auto" w:fill="E1DFDD"/>
    </w:rPr>
  </w:style>
  <w:style w:type="character" w:styleId="Emphasis">
    <w:name w:val="Emphasis"/>
    <w:basedOn w:val="DefaultParagraphFont"/>
    <w:uiPriority w:val="20"/>
    <w:qFormat/>
    <w:rsid w:val="003964D1"/>
    <w:rPr>
      <w:i/>
      <w:iCs/>
    </w:rPr>
  </w:style>
  <w:style w:type="paragraph" w:customStyle="1" w:styleId="IRISBodyBullets">
    <w:name w:val="IRIS Body Bullets"/>
    <w:basedOn w:val="Normal"/>
    <w:uiPriority w:val="99"/>
    <w:rsid w:val="003964D1"/>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3964D1"/>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3964D1"/>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3964D1"/>
    <w:rPr>
      <w:sz w:val="20"/>
      <w:szCs w:val="20"/>
    </w:rPr>
  </w:style>
  <w:style w:type="character" w:customStyle="1" w:styleId="CommentTextChar">
    <w:name w:val="Comment Text Char"/>
    <w:basedOn w:val="DefaultParagraphFont"/>
    <w:link w:val="CommentText"/>
    <w:uiPriority w:val="99"/>
    <w:semiHidden/>
    <w:rsid w:val="003964D1"/>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3964D1"/>
    <w:rPr>
      <w:b/>
      <w:bCs/>
    </w:rPr>
  </w:style>
  <w:style w:type="numbering" w:customStyle="1" w:styleId="CurrentList1">
    <w:name w:val="Current List1"/>
    <w:uiPriority w:val="99"/>
    <w:rsid w:val="003964D1"/>
    <w:pPr>
      <w:numPr>
        <w:numId w:val="55"/>
      </w:numPr>
    </w:pPr>
  </w:style>
  <w:style w:type="numbering" w:customStyle="1" w:styleId="CurrentList2">
    <w:name w:val="Current List2"/>
    <w:uiPriority w:val="99"/>
    <w:rsid w:val="003964D1"/>
    <w:pPr>
      <w:numPr>
        <w:numId w:val="56"/>
      </w:numPr>
    </w:pPr>
  </w:style>
  <w:style w:type="numbering" w:customStyle="1" w:styleId="CurrentList3">
    <w:name w:val="Current List3"/>
    <w:uiPriority w:val="99"/>
    <w:rsid w:val="003964D1"/>
    <w:pPr>
      <w:numPr>
        <w:numId w:val="57"/>
      </w:numPr>
    </w:pPr>
  </w:style>
  <w:style w:type="numbering" w:customStyle="1" w:styleId="CurrentList4">
    <w:name w:val="Current List4"/>
    <w:uiPriority w:val="99"/>
    <w:rsid w:val="003964D1"/>
    <w:pPr>
      <w:numPr>
        <w:numId w:val="58"/>
      </w:numPr>
    </w:pPr>
  </w:style>
  <w:style w:type="numbering" w:customStyle="1" w:styleId="CurrentList5">
    <w:name w:val="Current List5"/>
    <w:uiPriority w:val="99"/>
    <w:rsid w:val="003964D1"/>
    <w:pPr>
      <w:numPr>
        <w:numId w:val="59"/>
      </w:numPr>
    </w:pPr>
  </w:style>
  <w:style w:type="numbering" w:customStyle="1" w:styleId="CurrentList6">
    <w:name w:val="Current List6"/>
    <w:uiPriority w:val="99"/>
    <w:rsid w:val="003964D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8991">
      <w:bodyDiv w:val="1"/>
      <w:marLeft w:val="0"/>
      <w:marRight w:val="0"/>
      <w:marTop w:val="0"/>
      <w:marBottom w:val="0"/>
      <w:divBdr>
        <w:top w:val="none" w:sz="0" w:space="0" w:color="auto"/>
        <w:left w:val="none" w:sz="0" w:space="0" w:color="auto"/>
        <w:bottom w:val="none" w:sz="0" w:space="0" w:color="auto"/>
        <w:right w:val="none" w:sz="0" w:space="0" w:color="auto"/>
      </w:divBdr>
    </w:div>
    <w:div w:id="96414031">
      <w:bodyDiv w:val="1"/>
      <w:marLeft w:val="0"/>
      <w:marRight w:val="0"/>
      <w:marTop w:val="0"/>
      <w:marBottom w:val="0"/>
      <w:divBdr>
        <w:top w:val="none" w:sz="0" w:space="0" w:color="auto"/>
        <w:left w:val="none" w:sz="0" w:space="0" w:color="auto"/>
        <w:bottom w:val="none" w:sz="0" w:space="0" w:color="auto"/>
        <w:right w:val="none" w:sz="0" w:space="0" w:color="auto"/>
      </w:divBdr>
    </w:div>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617219211">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232622817">
      <w:bodyDiv w:val="1"/>
      <w:marLeft w:val="0"/>
      <w:marRight w:val="0"/>
      <w:marTop w:val="0"/>
      <w:marBottom w:val="0"/>
      <w:divBdr>
        <w:top w:val="none" w:sz="0" w:space="0" w:color="auto"/>
        <w:left w:val="none" w:sz="0" w:space="0" w:color="auto"/>
        <w:bottom w:val="none" w:sz="0" w:space="0" w:color="auto"/>
        <w:right w:val="none" w:sz="0" w:space="0" w:color="auto"/>
      </w:divBdr>
    </w:div>
    <w:div w:id="1380322932">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494756036">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648390763">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780220779">
      <w:bodyDiv w:val="1"/>
      <w:marLeft w:val="0"/>
      <w:marRight w:val="0"/>
      <w:marTop w:val="0"/>
      <w:marBottom w:val="0"/>
      <w:divBdr>
        <w:top w:val="none" w:sz="0" w:space="0" w:color="auto"/>
        <w:left w:val="none" w:sz="0" w:space="0" w:color="auto"/>
        <w:bottom w:val="none" w:sz="0" w:space="0" w:color="auto"/>
        <w:right w:val="none" w:sz="0" w:space="0" w:color="auto"/>
      </w:divBdr>
    </w:div>
    <w:div w:id="1795900571">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1921937221">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28</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35</cp:revision>
  <dcterms:created xsi:type="dcterms:W3CDTF">2024-03-01T21:42:00Z</dcterms:created>
  <dcterms:modified xsi:type="dcterms:W3CDTF">2024-12-11T18:20:00Z</dcterms:modified>
</cp:coreProperties>
</file>